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5" w:rsidRPr="009259E6" w:rsidRDefault="000B0DE5" w:rsidP="000B0DE5">
      <w:pPr>
        <w:spacing w:line="276" w:lineRule="auto"/>
        <w:jc w:val="center"/>
        <w:rPr>
          <w:rFonts w:asciiTheme="minorHAnsi" w:hAnsiTheme="minorHAnsi"/>
          <w:sz w:val="32"/>
        </w:rPr>
      </w:pPr>
      <w:r w:rsidRPr="009259E6">
        <w:rPr>
          <w:rFonts w:asciiTheme="minorHAnsi" w:hAnsiTheme="minorHAnsi"/>
          <w:sz w:val="32"/>
        </w:rPr>
        <w:t>Honors Biology Midterm Chapters and Topics 2014-2015</w:t>
      </w:r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</w:pPr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  <w:sectPr w:rsidR="000B0D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0DE5" w:rsidRPr="000B0DE5" w:rsidRDefault="000B0DE5" w:rsidP="000B0DE5">
      <w:pPr>
        <w:spacing w:line="276" w:lineRule="auto"/>
        <w:rPr>
          <w:rFonts w:asciiTheme="minorHAnsi" w:hAnsiTheme="minorHAnsi"/>
          <w:b/>
        </w:rPr>
      </w:pPr>
      <w:r w:rsidRPr="000B0DE5">
        <w:rPr>
          <w:rFonts w:asciiTheme="minorHAnsi" w:hAnsiTheme="minorHAnsi"/>
          <w:b/>
        </w:rPr>
        <w:lastRenderedPageBreak/>
        <w:t>Chapter 1: Exploring Life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Themes in the Study of Biology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Levels of organization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Cells are structural &amp;</w:t>
      </w:r>
      <w:r w:rsidRPr="000B0DE5">
        <w:rPr>
          <w:rFonts w:asciiTheme="minorHAnsi" w:hAnsiTheme="minorHAnsi"/>
        </w:rPr>
        <w:t xml:space="preserve"> functional units of life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Form fits function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The Process of Science</w:t>
      </w:r>
    </w:p>
    <w:p w:rsidR="000B0DE5" w:rsidRPr="000B0DE5" w:rsidRDefault="000B0DE5" w:rsidP="000B0DE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Writing a hypothesis</w:t>
      </w:r>
    </w:p>
    <w:p w:rsidR="000B0DE5" w:rsidRPr="000B0DE5" w:rsidRDefault="000B0DE5" w:rsidP="000B0DE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Controlled experiments</w:t>
      </w:r>
    </w:p>
    <w:p w:rsidR="000B0DE5" w:rsidRPr="000B0DE5" w:rsidRDefault="000B0DE5" w:rsidP="000B0DE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Independent variables, dependent variables, importance of controls</w:t>
      </w:r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</w:pPr>
    </w:p>
    <w:p w:rsidR="000B0DE5" w:rsidRPr="000B0DE5" w:rsidRDefault="000B0DE5" w:rsidP="000B0DE5">
      <w:pPr>
        <w:spacing w:line="276" w:lineRule="auto"/>
        <w:rPr>
          <w:rFonts w:asciiTheme="minorHAnsi" w:hAnsiTheme="minorHAnsi"/>
          <w:b/>
        </w:rPr>
      </w:pPr>
      <w:r w:rsidRPr="000B0DE5">
        <w:rPr>
          <w:rFonts w:asciiTheme="minorHAnsi" w:hAnsiTheme="minorHAnsi"/>
          <w:b/>
        </w:rPr>
        <w:t>Chapter 2</w:t>
      </w:r>
      <w:r>
        <w:rPr>
          <w:rFonts w:asciiTheme="minorHAnsi" w:hAnsiTheme="minorHAnsi"/>
          <w:b/>
        </w:rPr>
        <w:t>:</w:t>
      </w:r>
      <w:r w:rsidRPr="000B0DE5">
        <w:rPr>
          <w:rFonts w:asciiTheme="minorHAnsi" w:hAnsiTheme="minorHAnsi"/>
          <w:b/>
        </w:rPr>
        <w:t xml:space="preserve"> The Chemical Basis of Life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Elements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Sub</w:t>
      </w:r>
      <w:r>
        <w:rPr>
          <w:rFonts w:asciiTheme="minorHAnsi" w:hAnsiTheme="minorHAnsi"/>
        </w:rPr>
        <w:t>atomic particles, atomic number</w:t>
      </w:r>
      <w:r w:rsidR="000C3896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 xml:space="preserve"> &amp; mass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Compounds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Isomers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Isotopes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Ionic boning, Covalent bonding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Properties of water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Hydrogen bonds</w:t>
      </w:r>
    </w:p>
    <w:p w:rsidR="000B0DE5" w:rsidRPr="000B0DE5" w:rsidRDefault="009259E6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Reactants</w:t>
      </w:r>
      <w:r w:rsidR="000B0DE5" w:rsidRPr="000B0DE5">
        <w:rPr>
          <w:rFonts w:asciiTheme="minorHAnsi" w:hAnsiTheme="minorHAnsi"/>
        </w:rPr>
        <w:t xml:space="preserve"> </w:t>
      </w:r>
      <w:r w:rsidR="000B0DE5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 products in </w:t>
      </w:r>
      <w:r w:rsidR="000B0DE5" w:rsidRPr="000B0DE5">
        <w:rPr>
          <w:rFonts w:asciiTheme="minorHAnsi" w:hAnsiTheme="minorHAnsi"/>
        </w:rPr>
        <w:t>chemical equation</w:t>
      </w:r>
      <w:r>
        <w:rPr>
          <w:rFonts w:asciiTheme="minorHAnsi" w:hAnsiTheme="minorHAnsi"/>
        </w:rPr>
        <w:t>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proofErr w:type="gramStart"/>
      <w:r w:rsidRPr="000B0DE5">
        <w:rPr>
          <w:rFonts w:asciiTheme="minorHAnsi" w:hAnsiTheme="minorHAnsi"/>
        </w:rPr>
        <w:t>pH</w:t>
      </w:r>
      <w:proofErr w:type="gramEnd"/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</w:pPr>
    </w:p>
    <w:p w:rsidR="000B0DE5" w:rsidRPr="000B0DE5" w:rsidRDefault="000B0DE5" w:rsidP="000B0DE5">
      <w:pPr>
        <w:spacing w:line="276" w:lineRule="auto"/>
        <w:rPr>
          <w:rFonts w:asciiTheme="minorHAnsi" w:hAnsiTheme="minorHAnsi"/>
          <w:b/>
        </w:rPr>
      </w:pPr>
      <w:r w:rsidRPr="000B0DE5">
        <w:rPr>
          <w:rFonts w:asciiTheme="minorHAnsi" w:hAnsiTheme="minorHAnsi"/>
          <w:b/>
        </w:rPr>
        <w:t>Chapter 3</w:t>
      </w:r>
      <w:r>
        <w:rPr>
          <w:rFonts w:asciiTheme="minorHAnsi" w:hAnsiTheme="minorHAnsi"/>
          <w:b/>
        </w:rPr>
        <w:t>:</w:t>
      </w:r>
      <w:r w:rsidRPr="000B0DE5">
        <w:rPr>
          <w:rFonts w:asciiTheme="minorHAnsi" w:hAnsiTheme="minorHAnsi"/>
          <w:b/>
        </w:rPr>
        <w:t xml:space="preserve"> The Molecules of Cells</w:t>
      </w:r>
    </w:p>
    <w:p w:rsidR="000B0DE5" w:rsidRPr="000B0DE5" w:rsidRDefault="00A46A3E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Organic v</w:t>
      </w:r>
      <w:r w:rsidR="000B0DE5" w:rsidRPr="000B0DE5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="000B0DE5" w:rsidRPr="000B0DE5">
        <w:rPr>
          <w:rFonts w:asciiTheme="minorHAnsi" w:hAnsiTheme="minorHAnsi"/>
        </w:rPr>
        <w:t xml:space="preserve"> inorganic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Polymers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monomers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Dehydration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hydrolysis reactions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Carbohydrates, lipids, proteins, nucleic acids</w:t>
      </w:r>
    </w:p>
    <w:p w:rsidR="000B0DE5" w:rsidRPr="000B0DE5" w:rsidRDefault="000B0DE5" w:rsidP="000B0DE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Monomers of each molecule</w:t>
      </w:r>
    </w:p>
    <w:p w:rsidR="000B0DE5" w:rsidRPr="000B0DE5" w:rsidRDefault="000B0DE5" w:rsidP="000B0DE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Structures</w:t>
      </w:r>
    </w:p>
    <w:p w:rsidR="000B0DE5" w:rsidRPr="000B0DE5" w:rsidRDefault="000B0DE5" w:rsidP="000B0DE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Functions</w:t>
      </w:r>
    </w:p>
    <w:p w:rsidR="000B0DE5" w:rsidRPr="000B0DE5" w:rsidRDefault="000B0DE5" w:rsidP="000B0DE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Examples of each molecule</w:t>
      </w:r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</w:pPr>
    </w:p>
    <w:p w:rsidR="009259E6" w:rsidRDefault="009259E6" w:rsidP="000B0DE5">
      <w:pPr>
        <w:spacing w:line="276" w:lineRule="auto"/>
        <w:rPr>
          <w:rFonts w:asciiTheme="minorHAnsi" w:hAnsiTheme="minorHAnsi"/>
          <w:b/>
        </w:rPr>
      </w:pPr>
    </w:p>
    <w:p w:rsidR="009259E6" w:rsidRDefault="009259E6" w:rsidP="000B0DE5">
      <w:pPr>
        <w:spacing w:line="276" w:lineRule="auto"/>
        <w:rPr>
          <w:rFonts w:asciiTheme="minorHAnsi" w:hAnsiTheme="minorHAnsi"/>
          <w:b/>
        </w:rPr>
      </w:pPr>
    </w:p>
    <w:p w:rsidR="000B0DE5" w:rsidRDefault="000B0DE5" w:rsidP="000B0DE5">
      <w:pPr>
        <w:spacing w:line="276" w:lineRule="auto"/>
        <w:rPr>
          <w:rFonts w:asciiTheme="minorHAnsi" w:hAnsiTheme="minorHAnsi"/>
          <w:b/>
        </w:rPr>
      </w:pPr>
    </w:p>
    <w:p w:rsidR="000B0DE5" w:rsidRPr="000B0DE5" w:rsidRDefault="000B0DE5" w:rsidP="000B0DE5">
      <w:pPr>
        <w:spacing w:line="276" w:lineRule="auto"/>
        <w:rPr>
          <w:rFonts w:asciiTheme="minorHAnsi" w:hAnsiTheme="minorHAnsi"/>
          <w:b/>
        </w:rPr>
      </w:pPr>
      <w:r w:rsidRPr="000B0DE5">
        <w:rPr>
          <w:rFonts w:asciiTheme="minorHAnsi" w:hAnsiTheme="minorHAnsi"/>
          <w:b/>
        </w:rPr>
        <w:lastRenderedPageBreak/>
        <w:t>Chapter 4: A Tour of the Cell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Types of microscopes &amp;</w:t>
      </w:r>
      <w:r w:rsidRPr="000B0DE5">
        <w:rPr>
          <w:rFonts w:asciiTheme="minorHAnsi" w:hAnsiTheme="minorHAnsi"/>
        </w:rPr>
        <w:t xml:space="preserve"> why they are used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Prokaryotes vs</w:t>
      </w:r>
      <w:r w:rsidR="009259E6">
        <w:rPr>
          <w:rFonts w:asciiTheme="minorHAnsi" w:hAnsiTheme="minorHAnsi"/>
        </w:rPr>
        <w:t>.</w:t>
      </w:r>
      <w:r w:rsidRPr="000B0DE5">
        <w:rPr>
          <w:rFonts w:asciiTheme="minorHAnsi" w:hAnsiTheme="minorHAnsi"/>
        </w:rPr>
        <w:t xml:space="preserve"> Eukaryotes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Comparing plant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animal cells</w:t>
      </w:r>
    </w:p>
    <w:p w:rsidR="00C5214F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Cell structures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functions</w:t>
      </w:r>
    </w:p>
    <w:p w:rsidR="00C5214F" w:rsidRDefault="00C5214F" w:rsidP="000B0DE5">
      <w:pPr>
        <w:spacing w:line="276" w:lineRule="auto"/>
        <w:rPr>
          <w:rFonts w:asciiTheme="minorHAnsi" w:hAnsiTheme="minorHAnsi"/>
        </w:rPr>
      </w:pPr>
    </w:p>
    <w:p w:rsidR="000B0DE5" w:rsidRPr="000B0DE5" w:rsidRDefault="000B0DE5" w:rsidP="000B0DE5">
      <w:pPr>
        <w:spacing w:line="276" w:lineRule="auto"/>
        <w:rPr>
          <w:rFonts w:asciiTheme="minorHAnsi" w:hAnsiTheme="minorHAnsi"/>
          <w:b/>
        </w:rPr>
      </w:pPr>
      <w:r w:rsidRPr="000B0DE5">
        <w:rPr>
          <w:rFonts w:asciiTheme="minorHAnsi" w:hAnsiTheme="minorHAnsi"/>
          <w:b/>
        </w:rPr>
        <w:t>Chapter 5</w:t>
      </w:r>
      <w:r>
        <w:rPr>
          <w:rFonts w:asciiTheme="minorHAnsi" w:hAnsiTheme="minorHAnsi"/>
          <w:b/>
        </w:rPr>
        <w:t>:</w:t>
      </w:r>
      <w:r w:rsidRPr="000B0DE5">
        <w:rPr>
          <w:rFonts w:asciiTheme="minorHAnsi" w:hAnsiTheme="minorHAnsi"/>
          <w:b/>
        </w:rPr>
        <w:t xml:space="preserve"> The Working Cell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Plasma membrane structure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function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Passive transport</w:t>
      </w:r>
    </w:p>
    <w:p w:rsidR="000B0DE5" w:rsidRPr="000B0DE5" w:rsidRDefault="000B0DE5" w:rsidP="000B0D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Diffusion</w:t>
      </w:r>
    </w:p>
    <w:p w:rsidR="000B0DE5" w:rsidRPr="000B0DE5" w:rsidRDefault="000B0DE5" w:rsidP="000B0D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Facilitated diffusion</w:t>
      </w:r>
    </w:p>
    <w:p w:rsidR="000B0DE5" w:rsidRPr="000B0DE5" w:rsidRDefault="000B0DE5" w:rsidP="000B0D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Osmosis: hypotonic, </w:t>
      </w:r>
      <w:r w:rsidRPr="000B0DE5">
        <w:rPr>
          <w:rFonts w:asciiTheme="minorHAnsi" w:hAnsiTheme="minorHAnsi"/>
        </w:rPr>
        <w:t xml:space="preserve">hypertonic, isotonic solutions </w:t>
      </w:r>
      <w:r>
        <w:rPr>
          <w:rFonts w:asciiTheme="minorHAnsi" w:hAnsiTheme="minorHAnsi"/>
        </w:rPr>
        <w:t xml:space="preserve">&amp; impact on </w:t>
      </w:r>
      <w:r w:rsidRPr="000B0DE5">
        <w:rPr>
          <w:rFonts w:asciiTheme="minorHAnsi" w:hAnsiTheme="minorHAnsi"/>
        </w:rPr>
        <w:t>cell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Active transport</w:t>
      </w:r>
    </w:p>
    <w:p w:rsidR="000B0DE5" w:rsidRPr="000B0DE5" w:rsidRDefault="000B0DE5" w:rsidP="000B0DE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Molecular transport</w:t>
      </w:r>
    </w:p>
    <w:p w:rsidR="000B0DE5" w:rsidRPr="000B0DE5" w:rsidRDefault="000B0DE5" w:rsidP="000B0DE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Bulk transport: endocytosis, exocytosis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Potential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kinetic energy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 xml:space="preserve">Endergonic </w:t>
      </w:r>
      <w:r>
        <w:rPr>
          <w:rFonts w:asciiTheme="minorHAnsi" w:hAnsiTheme="minorHAnsi"/>
        </w:rPr>
        <w:t>&amp;</w:t>
      </w:r>
      <w:r w:rsidRPr="000B0DE5">
        <w:rPr>
          <w:rFonts w:asciiTheme="minorHAnsi" w:hAnsiTheme="minorHAnsi"/>
        </w:rPr>
        <w:t xml:space="preserve"> exergonic reactions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ATP</w:t>
      </w:r>
    </w:p>
    <w:p w:rsidR="000B0DE5" w:rsidRPr="000B0DE5" w:rsidRDefault="000B0DE5" w:rsidP="000B0DE5">
      <w:pPr>
        <w:spacing w:line="276" w:lineRule="auto"/>
        <w:rPr>
          <w:rFonts w:asciiTheme="minorHAnsi" w:hAnsiTheme="minorHAnsi"/>
        </w:rPr>
      </w:pPr>
      <w:r w:rsidRPr="000B0DE5">
        <w:rPr>
          <w:rFonts w:asciiTheme="minorHAnsi" w:hAnsiTheme="minorHAnsi"/>
        </w:rPr>
        <w:t>Enzymes</w:t>
      </w:r>
    </w:p>
    <w:p w:rsidR="00302DAE" w:rsidRDefault="00302DAE" w:rsidP="000B0DE5">
      <w:pPr>
        <w:spacing w:line="276" w:lineRule="auto"/>
        <w:rPr>
          <w:rFonts w:asciiTheme="minorHAnsi" w:hAnsiTheme="minorHAnsi"/>
          <w:b/>
        </w:rPr>
      </w:pPr>
    </w:p>
    <w:p w:rsidR="005B6226" w:rsidRDefault="001A2787" w:rsidP="000B0DE5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Content:</w:t>
      </w:r>
    </w:p>
    <w:p w:rsidR="001A2787" w:rsidRDefault="001A2787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94 multiple-choice questions</w:t>
      </w:r>
    </w:p>
    <w:p w:rsidR="001A2787" w:rsidRDefault="001A2787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Short answer section</w:t>
      </w:r>
    </w:p>
    <w:p w:rsidR="00302DAE" w:rsidRDefault="00302DAE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 drawing hydrocarbons</w:t>
      </w:r>
    </w:p>
    <w:p w:rsidR="005B6226" w:rsidRPr="00302DAE" w:rsidRDefault="00302DAE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 essays</w:t>
      </w:r>
    </w:p>
    <w:p w:rsidR="001A2787" w:rsidRDefault="001A2787" w:rsidP="000B0DE5">
      <w:pPr>
        <w:spacing w:line="276" w:lineRule="auto"/>
        <w:rPr>
          <w:rFonts w:asciiTheme="minorHAnsi" w:hAnsiTheme="minorHAnsi"/>
          <w:b/>
        </w:rPr>
      </w:pPr>
    </w:p>
    <w:p w:rsidR="009259E6" w:rsidRPr="007E7B08" w:rsidRDefault="009259E6" w:rsidP="000B0DE5">
      <w:pPr>
        <w:spacing w:line="276" w:lineRule="auto"/>
        <w:rPr>
          <w:rFonts w:asciiTheme="minorHAnsi" w:hAnsiTheme="minorHAnsi"/>
        </w:rPr>
      </w:pPr>
      <w:r w:rsidRPr="009259E6">
        <w:rPr>
          <w:rFonts w:asciiTheme="minorHAnsi" w:hAnsiTheme="minorHAnsi"/>
          <w:b/>
        </w:rPr>
        <w:t xml:space="preserve">TIPS: </w:t>
      </w:r>
    </w:p>
    <w:p w:rsidR="009259E6" w:rsidRDefault="009259E6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Any material covered from beginning of</w:t>
      </w:r>
      <w:r w:rsidR="000B0DE5" w:rsidRPr="000B0DE5">
        <w:rPr>
          <w:rFonts w:asciiTheme="minorHAnsi" w:hAnsiTheme="minorHAnsi"/>
        </w:rPr>
        <w:t xml:space="preserve"> year </w:t>
      </w:r>
      <w:r>
        <w:rPr>
          <w:rFonts w:asciiTheme="minorHAnsi" w:hAnsiTheme="minorHAnsi"/>
        </w:rPr>
        <w:t>until present may appear on midterm</w:t>
      </w:r>
    </w:p>
    <w:p w:rsidR="009259E6" w:rsidRPr="000B0DE5" w:rsidRDefault="009259E6" w:rsidP="000B0DE5">
      <w:pPr>
        <w:spacing w:line="276" w:lineRule="auto"/>
        <w:rPr>
          <w:rFonts w:asciiTheme="minorHAnsi" w:hAnsiTheme="minorHAnsi"/>
        </w:rPr>
      </w:pPr>
    </w:p>
    <w:p w:rsidR="000B0DE5" w:rsidRPr="000B0DE5" w:rsidRDefault="009259E6" w:rsidP="000B0DE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Best review sheets are</w:t>
      </w:r>
      <w:r w:rsidR="000B0DE5" w:rsidRPr="000B0DE5">
        <w:rPr>
          <w:rFonts w:asciiTheme="minorHAnsi" w:hAnsiTheme="minorHAnsi"/>
        </w:rPr>
        <w:t xml:space="preserve"> tests </w:t>
      </w:r>
      <w:r w:rsidR="000B0DE5">
        <w:rPr>
          <w:rFonts w:asciiTheme="minorHAnsi" w:hAnsiTheme="minorHAnsi"/>
        </w:rPr>
        <w:t>&amp;</w:t>
      </w:r>
      <w:r w:rsidR="000B0DE5" w:rsidRPr="000B0DE5">
        <w:rPr>
          <w:rFonts w:asciiTheme="minorHAnsi" w:hAnsiTheme="minorHAnsi"/>
        </w:rPr>
        <w:t xml:space="preserve"> quizzes</w:t>
      </w:r>
    </w:p>
    <w:p w:rsidR="002D503B" w:rsidRPr="000B0DE5" w:rsidRDefault="002D503B" w:rsidP="000B0DE5">
      <w:pPr>
        <w:spacing w:line="276" w:lineRule="auto"/>
        <w:rPr>
          <w:rFonts w:asciiTheme="minorHAnsi" w:hAnsiTheme="minorHAnsi"/>
        </w:rPr>
      </w:pPr>
    </w:p>
    <w:sectPr w:rsidR="002D503B" w:rsidRPr="000B0DE5" w:rsidSect="000B0DE5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EB"/>
    <w:multiLevelType w:val="hybridMultilevel"/>
    <w:tmpl w:val="8B582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683F"/>
    <w:multiLevelType w:val="hybridMultilevel"/>
    <w:tmpl w:val="CE947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09A2"/>
    <w:multiLevelType w:val="hybridMultilevel"/>
    <w:tmpl w:val="5B9E0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7612"/>
    <w:multiLevelType w:val="hybridMultilevel"/>
    <w:tmpl w:val="5F883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5"/>
    <w:rsid w:val="00005D46"/>
    <w:rsid w:val="00010A3F"/>
    <w:rsid w:val="00011B20"/>
    <w:rsid w:val="00014E5F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7E59"/>
    <w:rsid w:val="00070F6B"/>
    <w:rsid w:val="00092809"/>
    <w:rsid w:val="000A5308"/>
    <w:rsid w:val="000A59ED"/>
    <w:rsid w:val="000A6D2E"/>
    <w:rsid w:val="000B0DE5"/>
    <w:rsid w:val="000B1B23"/>
    <w:rsid w:val="000B6239"/>
    <w:rsid w:val="000B62F5"/>
    <w:rsid w:val="000C3896"/>
    <w:rsid w:val="000C3A26"/>
    <w:rsid w:val="000C7D1D"/>
    <w:rsid w:val="000D69B1"/>
    <w:rsid w:val="000E5647"/>
    <w:rsid w:val="000E6E49"/>
    <w:rsid w:val="000F5C3E"/>
    <w:rsid w:val="000F5ED7"/>
    <w:rsid w:val="00112CEA"/>
    <w:rsid w:val="001132CC"/>
    <w:rsid w:val="00114495"/>
    <w:rsid w:val="00125144"/>
    <w:rsid w:val="00140F96"/>
    <w:rsid w:val="00143794"/>
    <w:rsid w:val="00160D01"/>
    <w:rsid w:val="00166093"/>
    <w:rsid w:val="001720FE"/>
    <w:rsid w:val="00174FB3"/>
    <w:rsid w:val="0017747F"/>
    <w:rsid w:val="001879BF"/>
    <w:rsid w:val="00190EB7"/>
    <w:rsid w:val="001A2787"/>
    <w:rsid w:val="001A5791"/>
    <w:rsid w:val="001A7437"/>
    <w:rsid w:val="001B243A"/>
    <w:rsid w:val="001B59F9"/>
    <w:rsid w:val="001B6750"/>
    <w:rsid w:val="001C540D"/>
    <w:rsid w:val="001D1B8D"/>
    <w:rsid w:val="001F2534"/>
    <w:rsid w:val="001F4FBA"/>
    <w:rsid w:val="00200FAC"/>
    <w:rsid w:val="0020660E"/>
    <w:rsid w:val="0021028B"/>
    <w:rsid w:val="002230EB"/>
    <w:rsid w:val="0022789C"/>
    <w:rsid w:val="002301FC"/>
    <w:rsid w:val="00231C49"/>
    <w:rsid w:val="00235A68"/>
    <w:rsid w:val="002361EE"/>
    <w:rsid w:val="002426B1"/>
    <w:rsid w:val="00245E5C"/>
    <w:rsid w:val="00265381"/>
    <w:rsid w:val="00267859"/>
    <w:rsid w:val="00271A1E"/>
    <w:rsid w:val="00272305"/>
    <w:rsid w:val="00281292"/>
    <w:rsid w:val="00281782"/>
    <w:rsid w:val="002842CA"/>
    <w:rsid w:val="002865B2"/>
    <w:rsid w:val="0029163E"/>
    <w:rsid w:val="00291C41"/>
    <w:rsid w:val="002A3E0B"/>
    <w:rsid w:val="002D503B"/>
    <w:rsid w:val="002D75A2"/>
    <w:rsid w:val="002E1030"/>
    <w:rsid w:val="002E73EA"/>
    <w:rsid w:val="002F6144"/>
    <w:rsid w:val="003013F2"/>
    <w:rsid w:val="00302DAE"/>
    <w:rsid w:val="003208C9"/>
    <w:rsid w:val="00331CE6"/>
    <w:rsid w:val="00336464"/>
    <w:rsid w:val="00357CCA"/>
    <w:rsid w:val="00362C85"/>
    <w:rsid w:val="00366651"/>
    <w:rsid w:val="00390718"/>
    <w:rsid w:val="0039154B"/>
    <w:rsid w:val="00394B59"/>
    <w:rsid w:val="003A1254"/>
    <w:rsid w:val="003B60B7"/>
    <w:rsid w:val="003C1F91"/>
    <w:rsid w:val="003C5A8F"/>
    <w:rsid w:val="003D5132"/>
    <w:rsid w:val="003E1583"/>
    <w:rsid w:val="003F5063"/>
    <w:rsid w:val="003F57D9"/>
    <w:rsid w:val="003F6DA1"/>
    <w:rsid w:val="004007E6"/>
    <w:rsid w:val="00412BA8"/>
    <w:rsid w:val="00412ED6"/>
    <w:rsid w:val="00417D9D"/>
    <w:rsid w:val="0042461A"/>
    <w:rsid w:val="00433230"/>
    <w:rsid w:val="0043774F"/>
    <w:rsid w:val="004433CD"/>
    <w:rsid w:val="004530F0"/>
    <w:rsid w:val="00453D89"/>
    <w:rsid w:val="00465C17"/>
    <w:rsid w:val="00467D6B"/>
    <w:rsid w:val="004736D8"/>
    <w:rsid w:val="004819AA"/>
    <w:rsid w:val="0048264C"/>
    <w:rsid w:val="0049452B"/>
    <w:rsid w:val="004963AA"/>
    <w:rsid w:val="00496A6F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5A98"/>
    <w:rsid w:val="005348D2"/>
    <w:rsid w:val="0053697D"/>
    <w:rsid w:val="00537DDD"/>
    <w:rsid w:val="005429C3"/>
    <w:rsid w:val="00545403"/>
    <w:rsid w:val="0055094F"/>
    <w:rsid w:val="005528F3"/>
    <w:rsid w:val="0057725F"/>
    <w:rsid w:val="005832D2"/>
    <w:rsid w:val="00586A31"/>
    <w:rsid w:val="00586D21"/>
    <w:rsid w:val="005A4781"/>
    <w:rsid w:val="005A4786"/>
    <w:rsid w:val="005B6226"/>
    <w:rsid w:val="005C6EB0"/>
    <w:rsid w:val="005E4D2C"/>
    <w:rsid w:val="005F13EB"/>
    <w:rsid w:val="006101E9"/>
    <w:rsid w:val="00612763"/>
    <w:rsid w:val="0063024C"/>
    <w:rsid w:val="006309E9"/>
    <w:rsid w:val="0064025F"/>
    <w:rsid w:val="00643B54"/>
    <w:rsid w:val="00653C7E"/>
    <w:rsid w:val="006624F3"/>
    <w:rsid w:val="006628FD"/>
    <w:rsid w:val="00664AFE"/>
    <w:rsid w:val="00680FE8"/>
    <w:rsid w:val="0068152E"/>
    <w:rsid w:val="006825EC"/>
    <w:rsid w:val="006873AE"/>
    <w:rsid w:val="00694228"/>
    <w:rsid w:val="006B21C6"/>
    <w:rsid w:val="006D3579"/>
    <w:rsid w:val="006E4957"/>
    <w:rsid w:val="006E71AD"/>
    <w:rsid w:val="006E7C39"/>
    <w:rsid w:val="006F5F15"/>
    <w:rsid w:val="007025AC"/>
    <w:rsid w:val="00704432"/>
    <w:rsid w:val="00714D3B"/>
    <w:rsid w:val="00722F83"/>
    <w:rsid w:val="00733C84"/>
    <w:rsid w:val="00746D90"/>
    <w:rsid w:val="00747E6D"/>
    <w:rsid w:val="00750E52"/>
    <w:rsid w:val="00770885"/>
    <w:rsid w:val="00775518"/>
    <w:rsid w:val="00782652"/>
    <w:rsid w:val="00787EE1"/>
    <w:rsid w:val="007A306F"/>
    <w:rsid w:val="007A67C1"/>
    <w:rsid w:val="007B0F33"/>
    <w:rsid w:val="007B37E9"/>
    <w:rsid w:val="007B4E37"/>
    <w:rsid w:val="007C0D36"/>
    <w:rsid w:val="007D39D1"/>
    <w:rsid w:val="007E23A7"/>
    <w:rsid w:val="007E7B08"/>
    <w:rsid w:val="007F109A"/>
    <w:rsid w:val="007F1F68"/>
    <w:rsid w:val="007F3BA7"/>
    <w:rsid w:val="007F6FBE"/>
    <w:rsid w:val="00800629"/>
    <w:rsid w:val="00815D3B"/>
    <w:rsid w:val="00827421"/>
    <w:rsid w:val="00833601"/>
    <w:rsid w:val="00843F4A"/>
    <w:rsid w:val="008456A9"/>
    <w:rsid w:val="00846E23"/>
    <w:rsid w:val="00850176"/>
    <w:rsid w:val="00852890"/>
    <w:rsid w:val="00854948"/>
    <w:rsid w:val="00855105"/>
    <w:rsid w:val="00861CEE"/>
    <w:rsid w:val="008654A8"/>
    <w:rsid w:val="008767EF"/>
    <w:rsid w:val="008854F7"/>
    <w:rsid w:val="00886682"/>
    <w:rsid w:val="00890CB3"/>
    <w:rsid w:val="0089361C"/>
    <w:rsid w:val="0089362F"/>
    <w:rsid w:val="008A5A2B"/>
    <w:rsid w:val="008A5E7B"/>
    <w:rsid w:val="008A6C2F"/>
    <w:rsid w:val="008A7DF5"/>
    <w:rsid w:val="008B4E99"/>
    <w:rsid w:val="008B7900"/>
    <w:rsid w:val="008F5CDF"/>
    <w:rsid w:val="008F780B"/>
    <w:rsid w:val="00905EEC"/>
    <w:rsid w:val="009067BA"/>
    <w:rsid w:val="00922C0D"/>
    <w:rsid w:val="00924E48"/>
    <w:rsid w:val="009259E6"/>
    <w:rsid w:val="00927B20"/>
    <w:rsid w:val="00930C63"/>
    <w:rsid w:val="00936A5E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9A8"/>
    <w:rsid w:val="009E13B7"/>
    <w:rsid w:val="009E203C"/>
    <w:rsid w:val="009F3E27"/>
    <w:rsid w:val="00A022AF"/>
    <w:rsid w:val="00A06289"/>
    <w:rsid w:val="00A22697"/>
    <w:rsid w:val="00A35F07"/>
    <w:rsid w:val="00A409F5"/>
    <w:rsid w:val="00A42065"/>
    <w:rsid w:val="00A46A3E"/>
    <w:rsid w:val="00A54AAC"/>
    <w:rsid w:val="00A54F10"/>
    <w:rsid w:val="00A56768"/>
    <w:rsid w:val="00A81A1D"/>
    <w:rsid w:val="00A8367E"/>
    <w:rsid w:val="00A87692"/>
    <w:rsid w:val="00A929BC"/>
    <w:rsid w:val="00A92C6B"/>
    <w:rsid w:val="00A940C9"/>
    <w:rsid w:val="00AA73EC"/>
    <w:rsid w:val="00AB7715"/>
    <w:rsid w:val="00AC06F6"/>
    <w:rsid w:val="00AC1F82"/>
    <w:rsid w:val="00AC3D7E"/>
    <w:rsid w:val="00AF0BCD"/>
    <w:rsid w:val="00AF588F"/>
    <w:rsid w:val="00B01CB2"/>
    <w:rsid w:val="00B02CAF"/>
    <w:rsid w:val="00B06D33"/>
    <w:rsid w:val="00B15AE3"/>
    <w:rsid w:val="00B160BA"/>
    <w:rsid w:val="00B42152"/>
    <w:rsid w:val="00B44AB3"/>
    <w:rsid w:val="00B47CE8"/>
    <w:rsid w:val="00B5220F"/>
    <w:rsid w:val="00B52506"/>
    <w:rsid w:val="00B5449A"/>
    <w:rsid w:val="00B664BC"/>
    <w:rsid w:val="00B705F5"/>
    <w:rsid w:val="00B73801"/>
    <w:rsid w:val="00B8386E"/>
    <w:rsid w:val="00B86C45"/>
    <w:rsid w:val="00B94866"/>
    <w:rsid w:val="00BA0C57"/>
    <w:rsid w:val="00BA67CB"/>
    <w:rsid w:val="00BA7507"/>
    <w:rsid w:val="00BB52A1"/>
    <w:rsid w:val="00BC40C4"/>
    <w:rsid w:val="00BE22B7"/>
    <w:rsid w:val="00BE44D2"/>
    <w:rsid w:val="00BF194B"/>
    <w:rsid w:val="00BF4EDE"/>
    <w:rsid w:val="00BF53CC"/>
    <w:rsid w:val="00C01041"/>
    <w:rsid w:val="00C1487F"/>
    <w:rsid w:val="00C2208C"/>
    <w:rsid w:val="00C26491"/>
    <w:rsid w:val="00C30D5A"/>
    <w:rsid w:val="00C31CE1"/>
    <w:rsid w:val="00C34DEB"/>
    <w:rsid w:val="00C5214F"/>
    <w:rsid w:val="00C53DEC"/>
    <w:rsid w:val="00C53FC3"/>
    <w:rsid w:val="00C75BB2"/>
    <w:rsid w:val="00C82AB2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D0ADF"/>
    <w:rsid w:val="00CD15D1"/>
    <w:rsid w:val="00CD5AA2"/>
    <w:rsid w:val="00CF1216"/>
    <w:rsid w:val="00D06817"/>
    <w:rsid w:val="00D229A3"/>
    <w:rsid w:val="00D31027"/>
    <w:rsid w:val="00D32010"/>
    <w:rsid w:val="00D3207B"/>
    <w:rsid w:val="00D4118B"/>
    <w:rsid w:val="00D524ED"/>
    <w:rsid w:val="00D527B8"/>
    <w:rsid w:val="00D52A54"/>
    <w:rsid w:val="00D57A4D"/>
    <w:rsid w:val="00D57BE2"/>
    <w:rsid w:val="00D66826"/>
    <w:rsid w:val="00D75C91"/>
    <w:rsid w:val="00D80C30"/>
    <w:rsid w:val="00D84EA4"/>
    <w:rsid w:val="00D859CE"/>
    <w:rsid w:val="00D86C73"/>
    <w:rsid w:val="00D93351"/>
    <w:rsid w:val="00DB5DF9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157D6"/>
    <w:rsid w:val="00E17B5B"/>
    <w:rsid w:val="00E26C8C"/>
    <w:rsid w:val="00E35853"/>
    <w:rsid w:val="00E40C3A"/>
    <w:rsid w:val="00E455E1"/>
    <w:rsid w:val="00E525CC"/>
    <w:rsid w:val="00E528B4"/>
    <w:rsid w:val="00E57F5C"/>
    <w:rsid w:val="00E636AF"/>
    <w:rsid w:val="00E6620B"/>
    <w:rsid w:val="00E76366"/>
    <w:rsid w:val="00E8352A"/>
    <w:rsid w:val="00E90B8A"/>
    <w:rsid w:val="00E95411"/>
    <w:rsid w:val="00EA6908"/>
    <w:rsid w:val="00EB0618"/>
    <w:rsid w:val="00ED1748"/>
    <w:rsid w:val="00ED1DC4"/>
    <w:rsid w:val="00ED7243"/>
    <w:rsid w:val="00EE008C"/>
    <w:rsid w:val="00EE1FAA"/>
    <w:rsid w:val="00EF3C73"/>
    <w:rsid w:val="00EF4982"/>
    <w:rsid w:val="00F06E3E"/>
    <w:rsid w:val="00F112C6"/>
    <w:rsid w:val="00F120C8"/>
    <w:rsid w:val="00F27187"/>
    <w:rsid w:val="00F469C9"/>
    <w:rsid w:val="00F67056"/>
    <w:rsid w:val="00F77BA4"/>
    <w:rsid w:val="00F81106"/>
    <w:rsid w:val="00F83916"/>
    <w:rsid w:val="00F901D2"/>
    <w:rsid w:val="00FA079D"/>
    <w:rsid w:val="00FA3542"/>
    <w:rsid w:val="00FB3093"/>
    <w:rsid w:val="00FB3C87"/>
    <w:rsid w:val="00FC206A"/>
    <w:rsid w:val="00FE64C6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ListParagraph">
    <w:name w:val="List Paragraph"/>
    <w:basedOn w:val="Normal"/>
    <w:uiPriority w:val="34"/>
    <w:qFormat/>
    <w:rsid w:val="000B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ListParagraph">
    <w:name w:val="List Paragraph"/>
    <w:basedOn w:val="Normal"/>
    <w:uiPriority w:val="34"/>
    <w:qFormat/>
    <w:rsid w:val="000B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9</cp:revision>
  <dcterms:created xsi:type="dcterms:W3CDTF">2014-12-29T20:38:00Z</dcterms:created>
  <dcterms:modified xsi:type="dcterms:W3CDTF">2015-01-12T16:08:00Z</dcterms:modified>
</cp:coreProperties>
</file>