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9C" w:rsidRPr="0099624C" w:rsidRDefault="009D379C" w:rsidP="009D379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624C">
        <w:rPr>
          <w:rFonts w:ascii="Arial" w:hAnsi="Arial" w:cs="Arial"/>
          <w:b/>
          <w:sz w:val="20"/>
          <w:szCs w:val="20"/>
          <w:u w:val="single"/>
        </w:rPr>
        <w:t>Honors Geometry</w:t>
      </w:r>
    </w:p>
    <w:p w:rsidR="006A1D01" w:rsidRPr="0099624C" w:rsidRDefault="009D379C" w:rsidP="009D379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624C">
        <w:rPr>
          <w:rFonts w:ascii="Arial" w:hAnsi="Arial" w:cs="Arial"/>
          <w:b/>
          <w:sz w:val="20"/>
          <w:szCs w:val="20"/>
          <w:u w:val="single"/>
        </w:rPr>
        <w:t>Midterm Outline</w:t>
      </w:r>
    </w:p>
    <w:p w:rsidR="009D379C" w:rsidRPr="0099624C" w:rsidRDefault="009D379C" w:rsidP="009D37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379C" w:rsidRPr="0099624C" w:rsidRDefault="009D379C" w:rsidP="009D379C">
      <w:pPr>
        <w:rPr>
          <w:rFonts w:ascii="Arial" w:hAnsi="Arial" w:cs="Arial"/>
          <w:b/>
          <w:sz w:val="20"/>
          <w:szCs w:val="20"/>
          <w:u w:val="single"/>
        </w:rPr>
      </w:pPr>
      <w:r w:rsidRPr="0099624C">
        <w:rPr>
          <w:rFonts w:ascii="Arial" w:hAnsi="Arial" w:cs="Arial"/>
          <w:b/>
          <w:sz w:val="20"/>
          <w:szCs w:val="20"/>
          <w:u w:val="single"/>
        </w:rPr>
        <w:t>Chapter 1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Points, lines, planes, undefined terms (1.1)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Collinear points, collinear planes, defined terms (1.1)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Line segment, endpoints, ray, opposite rays, notation for all (1.1)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Intersection (1.1)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Postulate, Ruler Postulate, between, Segment Addition Postulate (1.2)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Congruent segments, distance between, coordinates (1.2)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Midpoint, segment bisector (1.3)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Midpoint and Distance Formulas (1.3)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Angle, parts – sides, vertex, measuring using a protractor (1.4)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Classifying an angle – acute, right, obtuse, straight (1.4)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Angle Addition Postulate (1.4)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Congruence (notation and meaning), congruent angles (1.4)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Angle bisector (1.4)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Constructing a congruent segment and angle (1.4)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Constructions of segment and angle bisectors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Complementary and supplementary angles (1.5)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Adjacent angles, linear pair, vertical angles (1.5)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Polygon – parts, definition (1.6)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Convex, concave, equilateral, equiangular, regular (1.6)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Perimeter, circumference, area (1.7)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</w:p>
    <w:p w:rsidR="009D379C" w:rsidRPr="0099624C" w:rsidRDefault="009D379C" w:rsidP="009D379C">
      <w:pPr>
        <w:rPr>
          <w:rFonts w:ascii="Arial" w:hAnsi="Arial" w:cs="Arial"/>
          <w:b/>
          <w:sz w:val="20"/>
          <w:szCs w:val="20"/>
        </w:rPr>
      </w:pPr>
      <w:r w:rsidRPr="0099624C">
        <w:rPr>
          <w:rFonts w:ascii="Arial" w:hAnsi="Arial" w:cs="Arial"/>
          <w:b/>
          <w:sz w:val="20"/>
          <w:szCs w:val="20"/>
          <w:u w:val="single"/>
        </w:rPr>
        <w:t>Chapter 2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Inductive reasoning, conjecture, counterexample (2.1)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Conditional statement, if-then form, hypothesis, conclusion (2.2)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Negation, inverse, converse, contrapositive, biconditional statement (2.2)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Equivalent statements, perpendicular lines (2.2)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Deductive reasoning, Law of Detachment, Law of Syllogism (2.3)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Point, line and plane postulates (2.4)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Line perpendicular to a plane (2.4)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Properties of Equality, Distributive Property (2.5)</w:t>
      </w:r>
    </w:p>
    <w:p w:rsidR="009D379C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Reflexive, Symmetric, Transitive Properties of Equality (2.5)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Theorem, proof (2.6)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Algebra proof, segment and angle proof (fill-ins) (2.6)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Right Angle Congruence Theorem (2.7)</w:t>
      </w:r>
    </w:p>
    <w:p w:rsidR="00900A95" w:rsidRPr="0099624C" w:rsidRDefault="00900A95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 xml:space="preserve">Congruent Complements Theorem, Congruent Supplements Theorem </w:t>
      </w:r>
      <w:r w:rsidR="007250E7" w:rsidRPr="0099624C">
        <w:rPr>
          <w:rFonts w:ascii="Arial" w:hAnsi="Arial" w:cs="Arial"/>
          <w:sz w:val="20"/>
          <w:szCs w:val="20"/>
        </w:rPr>
        <w:t>(2.7)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Linear Pair Postulate, Vertical Angles Congruence Theorem (2.7)</w:t>
      </w:r>
    </w:p>
    <w:p w:rsidR="009D379C" w:rsidRPr="0099624C" w:rsidRDefault="009D379C" w:rsidP="009D379C">
      <w:pPr>
        <w:rPr>
          <w:rFonts w:ascii="Arial" w:hAnsi="Arial" w:cs="Arial"/>
          <w:b/>
          <w:sz w:val="20"/>
          <w:szCs w:val="20"/>
        </w:rPr>
      </w:pPr>
    </w:p>
    <w:p w:rsidR="009D379C" w:rsidRPr="0099624C" w:rsidRDefault="009D379C" w:rsidP="009D379C">
      <w:pPr>
        <w:rPr>
          <w:rFonts w:ascii="Arial" w:hAnsi="Arial" w:cs="Arial"/>
          <w:b/>
          <w:sz w:val="20"/>
          <w:szCs w:val="20"/>
        </w:rPr>
      </w:pPr>
      <w:r w:rsidRPr="0099624C">
        <w:rPr>
          <w:rFonts w:ascii="Arial" w:hAnsi="Arial" w:cs="Arial"/>
          <w:b/>
          <w:sz w:val="20"/>
          <w:szCs w:val="20"/>
          <w:u w:val="single"/>
        </w:rPr>
        <w:t>Chapter 3</w:t>
      </w:r>
    </w:p>
    <w:p w:rsidR="009D379C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Parallel lines, skew lines, intersecting lines, perpendicular lines (3.1)</w:t>
      </w:r>
    </w:p>
    <w:p w:rsidR="007250E7" w:rsidRPr="0095566E" w:rsidRDefault="007250E7" w:rsidP="009D379C">
      <w:pPr>
        <w:rPr>
          <w:rFonts w:ascii="Arial" w:hAnsi="Arial" w:cs="Arial"/>
          <w:sz w:val="20"/>
          <w:szCs w:val="20"/>
          <w:lang w:val="es-PR"/>
        </w:rPr>
      </w:pPr>
      <w:proofErr w:type="spellStart"/>
      <w:r w:rsidRPr="0095566E">
        <w:rPr>
          <w:rFonts w:ascii="Arial" w:hAnsi="Arial" w:cs="Arial"/>
          <w:sz w:val="20"/>
          <w:szCs w:val="20"/>
          <w:lang w:val="es-PR"/>
        </w:rPr>
        <w:t>Parallel</w:t>
      </w:r>
      <w:proofErr w:type="spellEnd"/>
      <w:r w:rsidRPr="0095566E">
        <w:rPr>
          <w:rFonts w:ascii="Arial" w:hAnsi="Arial" w:cs="Arial"/>
          <w:sz w:val="20"/>
          <w:szCs w:val="20"/>
          <w:lang w:val="es-PR"/>
        </w:rPr>
        <w:t xml:space="preserve"> planes (3.1)</w:t>
      </w:r>
    </w:p>
    <w:p w:rsidR="00163881" w:rsidRPr="0095566E" w:rsidRDefault="007250E7" w:rsidP="009D379C">
      <w:pPr>
        <w:rPr>
          <w:rFonts w:ascii="Arial" w:hAnsi="Arial" w:cs="Arial"/>
          <w:sz w:val="20"/>
          <w:szCs w:val="20"/>
          <w:lang w:val="es-PR"/>
        </w:rPr>
      </w:pPr>
      <w:proofErr w:type="spellStart"/>
      <w:r w:rsidRPr="0095566E">
        <w:rPr>
          <w:rFonts w:ascii="Arial" w:hAnsi="Arial" w:cs="Arial"/>
          <w:sz w:val="20"/>
          <w:szCs w:val="20"/>
          <w:lang w:val="es-PR"/>
        </w:rPr>
        <w:t>Parallel</w:t>
      </w:r>
      <w:proofErr w:type="spellEnd"/>
      <w:r w:rsidRPr="0095566E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Pr="0095566E">
        <w:rPr>
          <w:rFonts w:ascii="Arial" w:hAnsi="Arial" w:cs="Arial"/>
          <w:sz w:val="20"/>
          <w:szCs w:val="20"/>
          <w:lang w:val="es-PR"/>
        </w:rPr>
        <w:t>Postulate</w:t>
      </w:r>
      <w:proofErr w:type="spellEnd"/>
      <w:r w:rsidRPr="0095566E">
        <w:rPr>
          <w:rFonts w:ascii="Arial" w:hAnsi="Arial" w:cs="Arial"/>
          <w:sz w:val="20"/>
          <w:szCs w:val="20"/>
          <w:lang w:val="es-PR"/>
        </w:rPr>
        <w:t xml:space="preserve">, Perpendicular </w:t>
      </w:r>
      <w:proofErr w:type="spellStart"/>
      <w:r w:rsidRPr="0095566E">
        <w:rPr>
          <w:rFonts w:ascii="Arial" w:hAnsi="Arial" w:cs="Arial"/>
          <w:sz w:val="20"/>
          <w:szCs w:val="20"/>
          <w:lang w:val="es-PR"/>
        </w:rPr>
        <w:t>Postulate</w:t>
      </w:r>
      <w:proofErr w:type="spellEnd"/>
      <w:r w:rsidRPr="0095566E">
        <w:rPr>
          <w:rFonts w:ascii="Arial" w:hAnsi="Arial" w:cs="Arial"/>
          <w:sz w:val="20"/>
          <w:szCs w:val="20"/>
          <w:lang w:val="es-PR"/>
        </w:rPr>
        <w:t xml:space="preserve"> (3.1)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Transversal, corresponding angles, alternate interior angles, alternate exterior angles, consecutive interior angles (3.2)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Parallel lines cut by a transversal, postulates and theorems involved (3.2)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Converse postulates and theorems to prove lines parallel (3.3)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Paragraph proof (3.3)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Transitive property of parallel lines (3.3)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Slope – rise over run, formula (3.4)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Slopes of parallel and perpendicular lines postulates (3.4)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Slope-intercept form of a line (3.5)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Writing and graphing equations using slope-intercept form (3.5)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Point-slope and Standard Form of a line (3.5)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lastRenderedPageBreak/>
        <w:t>Theorems involving perpendicular lines (3.6)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Perpendicular Transversal Theorem, Lines Perpendicular to a Transversal Theorem (3.6)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Distance from a point to a line (3.6)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Perpendicular</w:t>
      </w:r>
      <w:r w:rsidR="006800F2" w:rsidRPr="0099624C">
        <w:rPr>
          <w:rFonts w:ascii="Arial" w:hAnsi="Arial" w:cs="Arial"/>
          <w:sz w:val="20"/>
          <w:szCs w:val="20"/>
        </w:rPr>
        <w:t xml:space="preserve"> and parallel lines through a given point </w:t>
      </w:r>
      <w:r w:rsidRPr="0099624C">
        <w:rPr>
          <w:rFonts w:ascii="Arial" w:hAnsi="Arial" w:cs="Arial"/>
          <w:sz w:val="20"/>
          <w:szCs w:val="20"/>
        </w:rPr>
        <w:t>constructions</w:t>
      </w:r>
    </w:p>
    <w:p w:rsidR="007250E7" w:rsidRPr="0099624C" w:rsidRDefault="007250E7" w:rsidP="009D379C">
      <w:pPr>
        <w:rPr>
          <w:rFonts w:ascii="Arial" w:hAnsi="Arial" w:cs="Arial"/>
          <w:sz w:val="20"/>
          <w:szCs w:val="20"/>
        </w:rPr>
      </w:pPr>
    </w:p>
    <w:p w:rsidR="009D379C" w:rsidRPr="0099624C" w:rsidRDefault="009D379C" w:rsidP="009D379C">
      <w:pPr>
        <w:rPr>
          <w:rFonts w:ascii="Arial" w:hAnsi="Arial" w:cs="Arial"/>
          <w:b/>
          <w:sz w:val="20"/>
          <w:szCs w:val="20"/>
        </w:rPr>
      </w:pPr>
      <w:r w:rsidRPr="0099624C">
        <w:rPr>
          <w:rFonts w:ascii="Arial" w:hAnsi="Arial" w:cs="Arial"/>
          <w:b/>
          <w:sz w:val="20"/>
          <w:szCs w:val="20"/>
          <w:u w:val="single"/>
        </w:rPr>
        <w:t>Chapter 4</w:t>
      </w:r>
    </w:p>
    <w:p w:rsidR="009D379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Triangle definition, classifying triangles by their sides and angles (4.1)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Interior angles and exterior angles of a triangle (4.1)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Triangle Sum Theorem, Exterior Angle Theorem (4.1)</w:t>
      </w:r>
    </w:p>
    <w:p w:rsidR="009D379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Corollary to a theorem, Corollary to the Triangle Sum Theorem (4.1)</w:t>
      </w:r>
    </w:p>
    <w:p w:rsidR="009D379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Congruent figures, corresponding parts (4.2)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Third Angle Theorem (4.2)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Properties of Congruent Triangles – reflexive, symmetric, transitive (4.2)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SSS Congruence Postulate (4.3)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SAS Congruence Postulate, HL Congruence Theorem (4.4)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Parts of right triangle – hypotenuse and legs (4.4)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ASA Congruence Postulate, AAS Congruence Theorem (4.5)</w:t>
      </w:r>
    </w:p>
    <w:p w:rsidR="005A402C" w:rsidRPr="0099624C" w:rsidRDefault="005A402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CPCTC (corresponding parts of congruent triangles are congruent) (4.6)</w:t>
      </w:r>
    </w:p>
    <w:p w:rsidR="006800F2" w:rsidRPr="0099624C" w:rsidRDefault="006800F2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Isosceles triangles</w:t>
      </w:r>
      <w:r w:rsidR="0099624C" w:rsidRPr="0099624C">
        <w:rPr>
          <w:rFonts w:ascii="Arial" w:hAnsi="Arial" w:cs="Arial"/>
          <w:sz w:val="20"/>
          <w:szCs w:val="20"/>
        </w:rPr>
        <w:t>, its parts,</w:t>
      </w:r>
      <w:r w:rsidRPr="0099624C">
        <w:rPr>
          <w:rFonts w:ascii="Arial" w:hAnsi="Arial" w:cs="Arial"/>
          <w:sz w:val="20"/>
          <w:szCs w:val="20"/>
        </w:rPr>
        <w:t xml:space="preserve"> and Base Angles Theorem and converse (4.7)</w:t>
      </w:r>
    </w:p>
    <w:p w:rsidR="006800F2" w:rsidRPr="0099624C" w:rsidRDefault="006800F2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Equilateral triangles and the corollaries to the Base Angles Theorem and converse (4.7)</w:t>
      </w:r>
    </w:p>
    <w:p w:rsidR="006A5F6A" w:rsidRPr="0099624C" w:rsidRDefault="006A5F6A" w:rsidP="009D379C">
      <w:pPr>
        <w:rPr>
          <w:rFonts w:ascii="Arial" w:hAnsi="Arial" w:cs="Arial"/>
          <w:sz w:val="20"/>
          <w:szCs w:val="20"/>
        </w:rPr>
      </w:pPr>
    </w:p>
    <w:p w:rsidR="006800F2" w:rsidRPr="0099624C" w:rsidRDefault="0099624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b/>
          <w:sz w:val="20"/>
          <w:szCs w:val="20"/>
          <w:u w:val="single"/>
        </w:rPr>
        <w:t>Transformations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 xml:space="preserve">Define, </w:t>
      </w:r>
      <w:proofErr w:type="spellStart"/>
      <w:r w:rsidRPr="0099624C">
        <w:rPr>
          <w:rFonts w:ascii="Arial" w:hAnsi="Arial" w:cs="Arial"/>
          <w:sz w:val="20"/>
          <w:szCs w:val="20"/>
        </w:rPr>
        <w:t>preimage</w:t>
      </w:r>
      <w:proofErr w:type="spellEnd"/>
      <w:r w:rsidRPr="0099624C">
        <w:rPr>
          <w:rFonts w:ascii="Arial" w:hAnsi="Arial" w:cs="Arial"/>
          <w:sz w:val="20"/>
          <w:szCs w:val="20"/>
        </w:rPr>
        <w:t>, image (packet)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Reflection, translation, rotation, dilation – determining from a picture</w:t>
      </w:r>
      <w:r w:rsidR="00E05A11">
        <w:rPr>
          <w:rFonts w:ascii="Arial" w:hAnsi="Arial" w:cs="Arial"/>
          <w:sz w:val="20"/>
          <w:szCs w:val="20"/>
        </w:rPr>
        <w:t xml:space="preserve"> and determining</w:t>
      </w:r>
      <w:r w:rsidRPr="0099624C">
        <w:rPr>
          <w:rFonts w:ascii="Arial" w:hAnsi="Arial" w:cs="Arial"/>
          <w:sz w:val="20"/>
          <w:szCs w:val="20"/>
        </w:rPr>
        <w:t xml:space="preserve"> (packet)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Congruence transformation (4.8)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Coordi</w:t>
      </w:r>
      <w:r w:rsidR="009547F8">
        <w:rPr>
          <w:rFonts w:ascii="Arial" w:hAnsi="Arial" w:cs="Arial"/>
          <w:sz w:val="20"/>
          <w:szCs w:val="20"/>
        </w:rPr>
        <w:t>nate notation for translation</w:t>
      </w:r>
      <w:r w:rsidRPr="0099624C">
        <w:rPr>
          <w:rFonts w:ascii="Arial" w:hAnsi="Arial" w:cs="Arial"/>
          <w:sz w:val="20"/>
          <w:szCs w:val="20"/>
        </w:rPr>
        <w:t>s (4.8)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Reductions and enlargements for dilation (6.7)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proofErr w:type="spellStart"/>
      <w:r w:rsidRPr="0099624C">
        <w:rPr>
          <w:rFonts w:ascii="Arial" w:hAnsi="Arial" w:cs="Arial"/>
          <w:sz w:val="20"/>
          <w:szCs w:val="20"/>
        </w:rPr>
        <w:t>Isometry</w:t>
      </w:r>
      <w:proofErr w:type="spellEnd"/>
      <w:r w:rsidRPr="0099624C">
        <w:rPr>
          <w:rFonts w:ascii="Arial" w:hAnsi="Arial" w:cs="Arial"/>
          <w:sz w:val="20"/>
          <w:szCs w:val="20"/>
        </w:rPr>
        <w:t xml:space="preserve"> (9.1)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proofErr w:type="spellStart"/>
      <w:r w:rsidRPr="0099624C">
        <w:rPr>
          <w:rFonts w:ascii="Arial" w:hAnsi="Arial" w:cs="Arial"/>
          <w:sz w:val="20"/>
          <w:szCs w:val="20"/>
        </w:rPr>
        <w:t>Isometry</w:t>
      </w:r>
      <w:proofErr w:type="spellEnd"/>
      <w:r w:rsidRPr="0099624C">
        <w:rPr>
          <w:rFonts w:ascii="Arial" w:hAnsi="Arial" w:cs="Arial"/>
          <w:sz w:val="20"/>
          <w:szCs w:val="20"/>
        </w:rPr>
        <w:t xml:space="preserve"> theorems (9.1, 9.3, 9.4)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Glide reflections and compositions (9.5)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Symmetry – line and some rotational (9.6)</w:t>
      </w:r>
    </w:p>
    <w:p w:rsidR="0099624C" w:rsidRPr="0099624C" w:rsidRDefault="0099624C" w:rsidP="009D379C">
      <w:pPr>
        <w:rPr>
          <w:rFonts w:ascii="Arial" w:hAnsi="Arial" w:cs="Arial"/>
          <w:sz w:val="20"/>
          <w:szCs w:val="20"/>
        </w:rPr>
      </w:pPr>
    </w:p>
    <w:p w:rsidR="006800F2" w:rsidRPr="0099624C" w:rsidRDefault="006800F2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b/>
          <w:sz w:val="20"/>
          <w:szCs w:val="20"/>
          <w:u w:val="single"/>
        </w:rPr>
        <w:t>Chapter 8</w:t>
      </w:r>
    </w:p>
    <w:p w:rsidR="006800F2" w:rsidRPr="0099624C" w:rsidRDefault="000B45BE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Polygons, diagonals (8.1)</w:t>
      </w:r>
    </w:p>
    <w:p w:rsidR="000B45BE" w:rsidRPr="0099624C" w:rsidRDefault="000B45BE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Polygon Interi</w:t>
      </w:r>
      <w:bookmarkStart w:id="0" w:name="_GoBack"/>
      <w:bookmarkEnd w:id="0"/>
      <w:r w:rsidRPr="0099624C">
        <w:rPr>
          <w:rFonts w:ascii="Arial" w:hAnsi="Arial" w:cs="Arial"/>
          <w:sz w:val="20"/>
          <w:szCs w:val="20"/>
        </w:rPr>
        <w:t>or Angles Theorem, corollary, Polygon Exterior Angles Theorem (8.1)</w:t>
      </w:r>
    </w:p>
    <w:p w:rsidR="009D379C" w:rsidRPr="0099624C" w:rsidRDefault="009D379C" w:rsidP="009D379C">
      <w:pPr>
        <w:rPr>
          <w:rFonts w:ascii="Arial" w:hAnsi="Arial" w:cs="Arial"/>
          <w:b/>
          <w:sz w:val="20"/>
          <w:szCs w:val="20"/>
        </w:rPr>
      </w:pPr>
    </w:p>
    <w:p w:rsidR="009D379C" w:rsidRPr="0099624C" w:rsidRDefault="009D379C" w:rsidP="009D379C">
      <w:pPr>
        <w:rPr>
          <w:rFonts w:ascii="Arial" w:hAnsi="Arial" w:cs="Arial"/>
          <w:b/>
          <w:sz w:val="20"/>
          <w:szCs w:val="20"/>
        </w:rPr>
      </w:pPr>
    </w:p>
    <w:p w:rsidR="009D379C" w:rsidRPr="0099624C" w:rsidRDefault="006800F2" w:rsidP="009D379C">
      <w:pPr>
        <w:jc w:val="both"/>
        <w:rPr>
          <w:rFonts w:ascii="Arial" w:hAnsi="Arial" w:cs="Arial"/>
          <w:b/>
          <w:sz w:val="20"/>
          <w:szCs w:val="20"/>
        </w:rPr>
      </w:pPr>
      <w:r w:rsidRPr="0099624C">
        <w:rPr>
          <w:rFonts w:ascii="Arial" w:hAnsi="Arial" w:cs="Arial"/>
          <w:b/>
          <w:sz w:val="20"/>
          <w:szCs w:val="20"/>
        </w:rPr>
        <w:t>T</w:t>
      </w:r>
      <w:r w:rsidR="009D379C" w:rsidRPr="0099624C">
        <w:rPr>
          <w:rFonts w:ascii="Arial" w:hAnsi="Arial" w:cs="Arial"/>
          <w:b/>
          <w:sz w:val="20"/>
          <w:szCs w:val="20"/>
        </w:rPr>
        <w:t>ests and quizzes as study guides:</w:t>
      </w:r>
      <w:r w:rsidR="009D379C" w:rsidRPr="0099624C">
        <w:rPr>
          <w:rFonts w:ascii="Arial" w:hAnsi="Arial" w:cs="Arial"/>
          <w:b/>
          <w:sz w:val="20"/>
          <w:szCs w:val="20"/>
        </w:rPr>
        <w:tab/>
      </w:r>
      <w:r w:rsidR="009D379C" w:rsidRPr="0099624C">
        <w:rPr>
          <w:rFonts w:ascii="Arial" w:hAnsi="Arial" w:cs="Arial"/>
          <w:b/>
          <w:sz w:val="20"/>
          <w:szCs w:val="20"/>
        </w:rPr>
        <w:tab/>
      </w:r>
      <w:r w:rsidR="009D379C" w:rsidRPr="0099624C">
        <w:rPr>
          <w:rFonts w:ascii="Arial" w:hAnsi="Arial" w:cs="Arial"/>
          <w:b/>
          <w:sz w:val="20"/>
          <w:szCs w:val="20"/>
        </w:rPr>
        <w:tab/>
        <w:t>Construction to know:</w:t>
      </w:r>
    </w:p>
    <w:p w:rsidR="009D379C" w:rsidRPr="0099624C" w:rsidRDefault="009D379C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 xml:space="preserve">Chapter 1 </w:t>
      </w:r>
      <w:r w:rsidR="006A5F6A" w:rsidRPr="0099624C">
        <w:rPr>
          <w:rFonts w:ascii="Arial" w:hAnsi="Arial" w:cs="Arial"/>
          <w:sz w:val="20"/>
          <w:szCs w:val="20"/>
        </w:rPr>
        <w:t xml:space="preserve">sections 1.1 – 1.5 </w:t>
      </w:r>
      <w:r w:rsidRPr="0099624C">
        <w:rPr>
          <w:rFonts w:ascii="Arial" w:hAnsi="Arial" w:cs="Arial"/>
          <w:sz w:val="20"/>
          <w:szCs w:val="20"/>
        </w:rPr>
        <w:t>TEST</w:t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  <w:t>copying a line segment</w:t>
      </w:r>
    </w:p>
    <w:p w:rsidR="009D379C" w:rsidRPr="0099624C" w:rsidRDefault="006A5F6A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Chapter 1 sections 1.6, 1.7</w:t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</w:r>
      <w:r w:rsidR="009D379C" w:rsidRPr="0099624C">
        <w:rPr>
          <w:rFonts w:ascii="Arial" w:hAnsi="Arial" w:cs="Arial"/>
          <w:sz w:val="20"/>
          <w:szCs w:val="20"/>
        </w:rPr>
        <w:tab/>
      </w:r>
      <w:r w:rsidR="009D379C" w:rsidRPr="0099624C">
        <w:rPr>
          <w:rFonts w:ascii="Arial" w:hAnsi="Arial" w:cs="Arial"/>
          <w:sz w:val="20"/>
          <w:szCs w:val="20"/>
        </w:rPr>
        <w:tab/>
        <w:t>copying an angle</w:t>
      </w:r>
    </w:p>
    <w:p w:rsidR="009D379C" w:rsidRPr="0099624C" w:rsidRDefault="000B45BE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E05A11">
        <w:rPr>
          <w:rFonts w:ascii="Arial" w:hAnsi="Arial" w:cs="Arial"/>
          <w:sz w:val="20"/>
          <w:szCs w:val="20"/>
        </w:rPr>
        <w:t>and</w:t>
      </w:r>
      <w:proofErr w:type="gramEnd"/>
      <w:r w:rsidR="00E05A11">
        <w:rPr>
          <w:rFonts w:ascii="Arial" w:hAnsi="Arial" w:cs="Arial"/>
          <w:sz w:val="20"/>
          <w:szCs w:val="20"/>
        </w:rPr>
        <w:t xml:space="preserve"> Chapter 8 section 8.1 </w:t>
      </w:r>
      <w:r w:rsidR="006A5F6A" w:rsidRPr="0099624C">
        <w:rPr>
          <w:rFonts w:ascii="Arial" w:hAnsi="Arial" w:cs="Arial"/>
          <w:sz w:val="20"/>
          <w:szCs w:val="20"/>
        </w:rPr>
        <w:t>TEST</w:t>
      </w:r>
      <w:r w:rsidR="009D379C" w:rsidRPr="0099624C">
        <w:rPr>
          <w:rFonts w:ascii="Arial" w:hAnsi="Arial" w:cs="Arial"/>
          <w:sz w:val="20"/>
          <w:szCs w:val="20"/>
        </w:rPr>
        <w:tab/>
      </w:r>
      <w:r w:rsidR="009D379C" w:rsidRPr="0099624C">
        <w:rPr>
          <w:rFonts w:ascii="Arial" w:hAnsi="Arial" w:cs="Arial"/>
          <w:sz w:val="20"/>
          <w:szCs w:val="20"/>
        </w:rPr>
        <w:tab/>
      </w:r>
      <w:r w:rsidR="009D379C" w:rsidRPr="0099624C">
        <w:rPr>
          <w:rFonts w:ascii="Arial" w:hAnsi="Arial" w:cs="Arial"/>
          <w:sz w:val="20"/>
          <w:szCs w:val="20"/>
        </w:rPr>
        <w:tab/>
        <w:t>bisecting a line segment</w:t>
      </w:r>
    </w:p>
    <w:p w:rsidR="009D379C" w:rsidRPr="0099624C" w:rsidRDefault="006A5F6A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Chapter 2</w:t>
      </w:r>
      <w:r w:rsidR="00F45754" w:rsidRPr="0099624C">
        <w:rPr>
          <w:rFonts w:ascii="Arial" w:hAnsi="Arial" w:cs="Arial"/>
          <w:sz w:val="20"/>
          <w:szCs w:val="20"/>
        </w:rPr>
        <w:t xml:space="preserve"> sections 2.1 – 2.7</w:t>
      </w:r>
      <w:r w:rsidR="000B45BE" w:rsidRPr="0099624C">
        <w:rPr>
          <w:rFonts w:ascii="Arial" w:hAnsi="Arial" w:cs="Arial"/>
          <w:sz w:val="20"/>
          <w:szCs w:val="20"/>
        </w:rPr>
        <w:t xml:space="preserve"> TEST</w:t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</w:r>
      <w:r w:rsidR="009D379C" w:rsidRPr="0099624C">
        <w:rPr>
          <w:rFonts w:ascii="Arial" w:hAnsi="Arial" w:cs="Arial"/>
          <w:sz w:val="20"/>
          <w:szCs w:val="20"/>
        </w:rPr>
        <w:tab/>
        <w:t>bisecting an angle</w:t>
      </w:r>
    </w:p>
    <w:p w:rsidR="009D379C" w:rsidRPr="0099624C" w:rsidRDefault="00F45754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 xml:space="preserve">Chapter 3 sections 3.1 – 3.3 TEST </w:t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</w:r>
      <w:r w:rsidR="00BE2FB2" w:rsidRPr="0099624C">
        <w:rPr>
          <w:rFonts w:ascii="Arial" w:hAnsi="Arial" w:cs="Arial"/>
          <w:sz w:val="20"/>
          <w:szCs w:val="20"/>
        </w:rPr>
        <w:t>creating a line parallel to</w:t>
      </w:r>
    </w:p>
    <w:p w:rsidR="009D379C" w:rsidRPr="0099624C" w:rsidRDefault="006A5F6A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Chapter 3</w:t>
      </w:r>
      <w:r w:rsidR="009D379C" w:rsidRPr="0099624C">
        <w:rPr>
          <w:rFonts w:ascii="Arial" w:hAnsi="Arial" w:cs="Arial"/>
          <w:sz w:val="20"/>
          <w:szCs w:val="20"/>
        </w:rPr>
        <w:t xml:space="preserve"> sec</w:t>
      </w:r>
      <w:r w:rsidR="00F45754" w:rsidRPr="0099624C">
        <w:rPr>
          <w:rFonts w:ascii="Arial" w:hAnsi="Arial" w:cs="Arial"/>
          <w:sz w:val="20"/>
          <w:szCs w:val="20"/>
        </w:rPr>
        <w:t>tions 3.4 – 3.6</w:t>
      </w:r>
      <w:r w:rsidR="00BE2FB2" w:rsidRPr="0099624C">
        <w:rPr>
          <w:rFonts w:ascii="Arial" w:hAnsi="Arial" w:cs="Arial"/>
          <w:sz w:val="20"/>
          <w:szCs w:val="20"/>
        </w:rPr>
        <w:t xml:space="preserve"> TEST</w:t>
      </w:r>
      <w:r w:rsidR="00BE2FB2" w:rsidRPr="0099624C">
        <w:rPr>
          <w:rFonts w:ascii="Arial" w:hAnsi="Arial" w:cs="Arial"/>
          <w:sz w:val="20"/>
          <w:szCs w:val="20"/>
        </w:rPr>
        <w:tab/>
      </w:r>
      <w:r w:rsidR="00BE2FB2" w:rsidRPr="0099624C">
        <w:rPr>
          <w:rFonts w:ascii="Arial" w:hAnsi="Arial" w:cs="Arial"/>
          <w:sz w:val="20"/>
          <w:szCs w:val="20"/>
        </w:rPr>
        <w:tab/>
        <w:t xml:space="preserve">  </w:t>
      </w:r>
      <w:r w:rsidR="000B45BE" w:rsidRPr="0099624C">
        <w:rPr>
          <w:rFonts w:ascii="Arial" w:hAnsi="Arial" w:cs="Arial"/>
          <w:sz w:val="20"/>
          <w:szCs w:val="20"/>
        </w:rPr>
        <w:tab/>
      </w:r>
      <w:r w:rsidR="00F742A3">
        <w:rPr>
          <w:rFonts w:ascii="Arial" w:hAnsi="Arial" w:cs="Arial"/>
          <w:sz w:val="20"/>
          <w:szCs w:val="20"/>
        </w:rPr>
        <w:t xml:space="preserve">  </w:t>
      </w:r>
      <w:r w:rsidR="00BE2FB2" w:rsidRPr="0099624C">
        <w:rPr>
          <w:rFonts w:ascii="Arial" w:hAnsi="Arial" w:cs="Arial"/>
          <w:sz w:val="20"/>
          <w:szCs w:val="20"/>
        </w:rPr>
        <w:t>a given line through a</w:t>
      </w:r>
    </w:p>
    <w:p w:rsidR="009D379C" w:rsidRPr="0099624C" w:rsidRDefault="00F45754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Chapter 4</w:t>
      </w:r>
      <w:r w:rsidR="006A5F6A" w:rsidRPr="0099624C">
        <w:rPr>
          <w:rFonts w:ascii="Arial" w:hAnsi="Arial" w:cs="Arial"/>
          <w:sz w:val="20"/>
          <w:szCs w:val="20"/>
        </w:rPr>
        <w:t xml:space="preserve"> </w:t>
      </w:r>
      <w:r w:rsidRPr="0099624C">
        <w:rPr>
          <w:rFonts w:ascii="Arial" w:hAnsi="Arial" w:cs="Arial"/>
          <w:sz w:val="20"/>
          <w:szCs w:val="20"/>
        </w:rPr>
        <w:t>sections 4.1 – 4.7</w:t>
      </w:r>
      <w:r w:rsidR="000B45BE" w:rsidRPr="0099624C">
        <w:rPr>
          <w:rFonts w:ascii="Arial" w:hAnsi="Arial" w:cs="Arial"/>
          <w:sz w:val="20"/>
          <w:szCs w:val="20"/>
        </w:rPr>
        <w:t xml:space="preserve"> </w:t>
      </w:r>
      <w:r w:rsidR="006A5F6A" w:rsidRPr="0099624C">
        <w:rPr>
          <w:rFonts w:ascii="Arial" w:hAnsi="Arial" w:cs="Arial"/>
          <w:sz w:val="20"/>
          <w:szCs w:val="20"/>
        </w:rPr>
        <w:t>TEST</w:t>
      </w:r>
      <w:r w:rsidR="006A5F6A" w:rsidRPr="0099624C">
        <w:rPr>
          <w:rFonts w:ascii="Arial" w:hAnsi="Arial" w:cs="Arial"/>
          <w:sz w:val="20"/>
          <w:szCs w:val="20"/>
        </w:rPr>
        <w:tab/>
      </w:r>
      <w:r w:rsidR="00F742A3">
        <w:rPr>
          <w:rFonts w:ascii="Arial" w:hAnsi="Arial" w:cs="Arial"/>
          <w:sz w:val="20"/>
          <w:szCs w:val="20"/>
        </w:rPr>
        <w:tab/>
      </w:r>
      <w:r w:rsidR="00F742A3">
        <w:rPr>
          <w:rFonts w:ascii="Arial" w:hAnsi="Arial" w:cs="Arial"/>
          <w:sz w:val="20"/>
          <w:szCs w:val="20"/>
        </w:rPr>
        <w:tab/>
        <w:t xml:space="preserve">  </w:t>
      </w:r>
      <w:r w:rsidR="00BE2FB2" w:rsidRPr="0099624C">
        <w:rPr>
          <w:rFonts w:ascii="Arial" w:hAnsi="Arial" w:cs="Arial"/>
          <w:sz w:val="20"/>
          <w:szCs w:val="20"/>
        </w:rPr>
        <w:t>given point</w:t>
      </w:r>
    </w:p>
    <w:p w:rsidR="000B45BE" w:rsidRPr="0099624C" w:rsidRDefault="00F742A3" w:rsidP="009D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Transformation</w:t>
      </w:r>
      <w:r w:rsidR="00E05A11">
        <w:rPr>
          <w:rFonts w:ascii="Arial" w:hAnsi="Arial" w:cs="Arial"/>
          <w:sz w:val="20"/>
          <w:szCs w:val="20"/>
        </w:rPr>
        <w:t xml:space="preserve"> Unit</w:t>
      </w:r>
      <w:r>
        <w:rPr>
          <w:rFonts w:ascii="Arial" w:hAnsi="Arial" w:cs="Arial"/>
          <w:sz w:val="20"/>
          <w:szCs w:val="20"/>
        </w:rPr>
        <w:t xml:space="preserve"> TEST</w:t>
      </w:r>
      <w:r w:rsidR="00F876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45BE" w:rsidRPr="0099624C">
        <w:rPr>
          <w:rFonts w:ascii="Arial" w:hAnsi="Arial" w:cs="Arial"/>
          <w:sz w:val="20"/>
          <w:szCs w:val="20"/>
        </w:rPr>
        <w:t>creating a line perpendicular</w:t>
      </w:r>
    </w:p>
    <w:p w:rsidR="000B45BE" w:rsidRPr="0099624C" w:rsidRDefault="00F742A3" w:rsidP="009D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Quiz - Notations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45BE" w:rsidRPr="0099624C">
        <w:rPr>
          <w:rFonts w:ascii="Arial" w:hAnsi="Arial" w:cs="Arial"/>
          <w:sz w:val="20"/>
          <w:szCs w:val="20"/>
        </w:rPr>
        <w:tab/>
      </w:r>
      <w:r w:rsidR="000B45BE" w:rsidRPr="0099624C">
        <w:rPr>
          <w:rFonts w:ascii="Arial" w:hAnsi="Arial" w:cs="Arial"/>
          <w:sz w:val="20"/>
          <w:szCs w:val="20"/>
        </w:rPr>
        <w:tab/>
      </w:r>
      <w:r w:rsidR="000B45BE" w:rsidRPr="0099624C">
        <w:rPr>
          <w:rFonts w:ascii="Arial" w:hAnsi="Arial" w:cs="Arial"/>
          <w:sz w:val="20"/>
          <w:szCs w:val="20"/>
        </w:rPr>
        <w:tab/>
      </w:r>
      <w:r w:rsidR="000B45BE" w:rsidRPr="0099624C">
        <w:rPr>
          <w:rFonts w:ascii="Arial" w:hAnsi="Arial" w:cs="Arial"/>
          <w:sz w:val="20"/>
          <w:szCs w:val="20"/>
        </w:rPr>
        <w:tab/>
        <w:t xml:space="preserve">   to a given line through a </w:t>
      </w:r>
    </w:p>
    <w:p w:rsidR="009D379C" w:rsidRPr="0099624C" w:rsidRDefault="000B45BE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Quiz</w:t>
      </w:r>
      <w:r w:rsidR="00F742A3">
        <w:rPr>
          <w:rFonts w:ascii="Arial" w:hAnsi="Arial" w:cs="Arial"/>
          <w:sz w:val="20"/>
          <w:szCs w:val="20"/>
        </w:rPr>
        <w:t xml:space="preserve"> – Constructions</w:t>
      </w:r>
      <w:r w:rsidR="00F742A3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</w:r>
      <w:r w:rsidRPr="0099624C">
        <w:rPr>
          <w:rFonts w:ascii="Arial" w:hAnsi="Arial" w:cs="Arial"/>
          <w:sz w:val="20"/>
          <w:szCs w:val="20"/>
        </w:rPr>
        <w:tab/>
        <w:t xml:space="preserve">   </w:t>
      </w:r>
      <w:r w:rsidR="009D379C" w:rsidRPr="0099624C">
        <w:rPr>
          <w:rFonts w:ascii="Arial" w:hAnsi="Arial" w:cs="Arial"/>
          <w:sz w:val="20"/>
          <w:szCs w:val="20"/>
        </w:rPr>
        <w:t xml:space="preserve">given </w:t>
      </w:r>
      <w:r w:rsidRPr="0099624C">
        <w:rPr>
          <w:rFonts w:ascii="Arial" w:hAnsi="Arial" w:cs="Arial"/>
          <w:sz w:val="20"/>
          <w:szCs w:val="20"/>
        </w:rPr>
        <w:t>point</w:t>
      </w:r>
    </w:p>
    <w:p w:rsidR="009D379C" w:rsidRPr="0099624C" w:rsidRDefault="006A5F6A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Quiz</w:t>
      </w:r>
      <w:r w:rsidR="00F742A3">
        <w:rPr>
          <w:rFonts w:ascii="Arial" w:hAnsi="Arial" w:cs="Arial"/>
          <w:sz w:val="20"/>
          <w:szCs w:val="20"/>
        </w:rPr>
        <w:t xml:space="preserve"> – Conditional Statements</w:t>
      </w:r>
      <w:r w:rsidR="00EC499B" w:rsidRPr="0099624C">
        <w:rPr>
          <w:rFonts w:ascii="Arial" w:hAnsi="Arial" w:cs="Arial"/>
          <w:sz w:val="20"/>
          <w:szCs w:val="20"/>
        </w:rPr>
        <w:tab/>
      </w:r>
      <w:r w:rsidR="00BE2FB2" w:rsidRPr="0099624C">
        <w:rPr>
          <w:rFonts w:ascii="Arial" w:hAnsi="Arial" w:cs="Arial"/>
          <w:sz w:val="20"/>
          <w:szCs w:val="20"/>
        </w:rPr>
        <w:tab/>
      </w:r>
      <w:r w:rsidR="00BE2FB2" w:rsidRPr="0099624C">
        <w:rPr>
          <w:rFonts w:ascii="Arial" w:hAnsi="Arial" w:cs="Arial"/>
          <w:sz w:val="20"/>
          <w:szCs w:val="20"/>
        </w:rPr>
        <w:tab/>
      </w:r>
      <w:r w:rsidR="00BE2FB2" w:rsidRPr="0099624C">
        <w:rPr>
          <w:rFonts w:ascii="Arial" w:hAnsi="Arial" w:cs="Arial"/>
          <w:sz w:val="20"/>
          <w:szCs w:val="20"/>
        </w:rPr>
        <w:tab/>
      </w:r>
      <w:r w:rsidR="0099624C" w:rsidRPr="0099624C">
        <w:rPr>
          <w:rFonts w:ascii="Arial" w:hAnsi="Arial" w:cs="Arial"/>
          <w:sz w:val="20"/>
          <w:szCs w:val="20"/>
        </w:rPr>
        <w:t>creating a congruent triangle</w:t>
      </w:r>
    </w:p>
    <w:p w:rsidR="00F742A3" w:rsidRDefault="006A5F6A" w:rsidP="009D379C">
      <w:pPr>
        <w:rPr>
          <w:rFonts w:ascii="Arial" w:hAnsi="Arial" w:cs="Arial"/>
          <w:sz w:val="20"/>
          <w:szCs w:val="20"/>
        </w:rPr>
      </w:pPr>
      <w:r w:rsidRPr="0099624C">
        <w:rPr>
          <w:rFonts w:ascii="Arial" w:hAnsi="Arial" w:cs="Arial"/>
          <w:sz w:val="20"/>
          <w:szCs w:val="20"/>
        </w:rPr>
        <w:t>Quiz</w:t>
      </w:r>
      <w:r w:rsidR="00F742A3">
        <w:rPr>
          <w:rFonts w:ascii="Arial" w:hAnsi="Arial" w:cs="Arial"/>
          <w:sz w:val="20"/>
          <w:szCs w:val="20"/>
        </w:rPr>
        <w:t xml:space="preserve"> – Properties</w:t>
      </w:r>
    </w:p>
    <w:p w:rsidR="00F8764C" w:rsidRDefault="00F8764C" w:rsidP="009D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Quiz Chapter 3 section 3.1</w:t>
      </w:r>
    </w:p>
    <w:p w:rsidR="00F742A3" w:rsidRDefault="00F742A3" w:rsidP="009D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Quiz – Slope</w:t>
      </w:r>
    </w:p>
    <w:p w:rsidR="006A5F6A" w:rsidRPr="0099624C" w:rsidRDefault="00F8764C" w:rsidP="009D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Quiz Chapter 4 sections 4.1, 4.2</w:t>
      </w:r>
      <w:r w:rsidR="000B45BE" w:rsidRPr="0099624C">
        <w:rPr>
          <w:rFonts w:ascii="Arial" w:hAnsi="Arial" w:cs="Arial"/>
          <w:sz w:val="20"/>
          <w:szCs w:val="20"/>
        </w:rPr>
        <w:tab/>
      </w:r>
      <w:r w:rsidR="000B45BE" w:rsidRPr="0099624C">
        <w:rPr>
          <w:rFonts w:ascii="Arial" w:hAnsi="Arial" w:cs="Arial"/>
          <w:sz w:val="20"/>
          <w:szCs w:val="20"/>
        </w:rPr>
        <w:tab/>
      </w:r>
    </w:p>
    <w:p w:rsidR="006A5F6A" w:rsidRPr="0099624C" w:rsidRDefault="006A5F6A" w:rsidP="009D379C">
      <w:pPr>
        <w:rPr>
          <w:rFonts w:ascii="Arial" w:hAnsi="Arial" w:cs="Arial"/>
          <w:sz w:val="20"/>
          <w:szCs w:val="20"/>
        </w:rPr>
      </w:pPr>
    </w:p>
    <w:sectPr w:rsidR="006A5F6A" w:rsidRPr="009962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9C"/>
    <w:rsid w:val="000000B2"/>
    <w:rsid w:val="00002116"/>
    <w:rsid w:val="0000408B"/>
    <w:rsid w:val="000046EA"/>
    <w:rsid w:val="00004CA0"/>
    <w:rsid w:val="00010DFB"/>
    <w:rsid w:val="00012A69"/>
    <w:rsid w:val="00013913"/>
    <w:rsid w:val="00014616"/>
    <w:rsid w:val="00020CBF"/>
    <w:rsid w:val="000342EC"/>
    <w:rsid w:val="00035868"/>
    <w:rsid w:val="00040B17"/>
    <w:rsid w:val="000466EB"/>
    <w:rsid w:val="00051744"/>
    <w:rsid w:val="00053E4F"/>
    <w:rsid w:val="0007082F"/>
    <w:rsid w:val="00075DF6"/>
    <w:rsid w:val="00082106"/>
    <w:rsid w:val="00085929"/>
    <w:rsid w:val="0009030B"/>
    <w:rsid w:val="000A239A"/>
    <w:rsid w:val="000A329D"/>
    <w:rsid w:val="000A369E"/>
    <w:rsid w:val="000A40B3"/>
    <w:rsid w:val="000A6D8B"/>
    <w:rsid w:val="000B0180"/>
    <w:rsid w:val="000B1976"/>
    <w:rsid w:val="000B3A12"/>
    <w:rsid w:val="000B45BE"/>
    <w:rsid w:val="000B7B1E"/>
    <w:rsid w:val="000C0A55"/>
    <w:rsid w:val="000C16BE"/>
    <w:rsid w:val="000C42C5"/>
    <w:rsid w:val="000D0353"/>
    <w:rsid w:val="000D5682"/>
    <w:rsid w:val="000D737F"/>
    <w:rsid w:val="000E5FDC"/>
    <w:rsid w:val="000E60D6"/>
    <w:rsid w:val="000E6AE2"/>
    <w:rsid w:val="000F0972"/>
    <w:rsid w:val="000F1806"/>
    <w:rsid w:val="000F329A"/>
    <w:rsid w:val="0010228D"/>
    <w:rsid w:val="00102ACD"/>
    <w:rsid w:val="00103121"/>
    <w:rsid w:val="00107AC7"/>
    <w:rsid w:val="00111955"/>
    <w:rsid w:val="0011709F"/>
    <w:rsid w:val="0012356A"/>
    <w:rsid w:val="0012438E"/>
    <w:rsid w:val="00131647"/>
    <w:rsid w:val="00133C12"/>
    <w:rsid w:val="00137F92"/>
    <w:rsid w:val="00141EF0"/>
    <w:rsid w:val="00142056"/>
    <w:rsid w:val="001465B9"/>
    <w:rsid w:val="001468CD"/>
    <w:rsid w:val="0015195A"/>
    <w:rsid w:val="00152804"/>
    <w:rsid w:val="00156686"/>
    <w:rsid w:val="001566DB"/>
    <w:rsid w:val="001574EB"/>
    <w:rsid w:val="00163881"/>
    <w:rsid w:val="00172389"/>
    <w:rsid w:val="00172B11"/>
    <w:rsid w:val="001766B1"/>
    <w:rsid w:val="00180C75"/>
    <w:rsid w:val="00186778"/>
    <w:rsid w:val="00192BC8"/>
    <w:rsid w:val="001940D0"/>
    <w:rsid w:val="00195ED5"/>
    <w:rsid w:val="001A2566"/>
    <w:rsid w:val="001A3EC4"/>
    <w:rsid w:val="001A626E"/>
    <w:rsid w:val="001B0562"/>
    <w:rsid w:val="001C0577"/>
    <w:rsid w:val="001C23C9"/>
    <w:rsid w:val="001C4B12"/>
    <w:rsid w:val="001C4C7C"/>
    <w:rsid w:val="001D2CE4"/>
    <w:rsid w:val="001D55E2"/>
    <w:rsid w:val="001D6230"/>
    <w:rsid w:val="001E0E11"/>
    <w:rsid w:val="001E17A7"/>
    <w:rsid w:val="001E2BEE"/>
    <w:rsid w:val="001E30BC"/>
    <w:rsid w:val="001E3243"/>
    <w:rsid w:val="001E34B6"/>
    <w:rsid w:val="001F12DC"/>
    <w:rsid w:val="001F1445"/>
    <w:rsid w:val="001F6094"/>
    <w:rsid w:val="0020414C"/>
    <w:rsid w:val="00206E3F"/>
    <w:rsid w:val="00207365"/>
    <w:rsid w:val="002108BA"/>
    <w:rsid w:val="00212333"/>
    <w:rsid w:val="00214E34"/>
    <w:rsid w:val="00214F79"/>
    <w:rsid w:val="00234B85"/>
    <w:rsid w:val="00241776"/>
    <w:rsid w:val="0024181C"/>
    <w:rsid w:val="00242B2F"/>
    <w:rsid w:val="0024730B"/>
    <w:rsid w:val="00253142"/>
    <w:rsid w:val="002731FC"/>
    <w:rsid w:val="00273B16"/>
    <w:rsid w:val="002771F8"/>
    <w:rsid w:val="0028344C"/>
    <w:rsid w:val="002834A7"/>
    <w:rsid w:val="002845E7"/>
    <w:rsid w:val="002865C0"/>
    <w:rsid w:val="002917A0"/>
    <w:rsid w:val="00292785"/>
    <w:rsid w:val="002933A4"/>
    <w:rsid w:val="00293739"/>
    <w:rsid w:val="00296BB4"/>
    <w:rsid w:val="002A3AF7"/>
    <w:rsid w:val="002C060B"/>
    <w:rsid w:val="002C2F67"/>
    <w:rsid w:val="002C54C6"/>
    <w:rsid w:val="002D0635"/>
    <w:rsid w:val="002D1610"/>
    <w:rsid w:val="002D1E6C"/>
    <w:rsid w:val="002D4F21"/>
    <w:rsid w:val="002D4F70"/>
    <w:rsid w:val="002D7FA1"/>
    <w:rsid w:val="002F0610"/>
    <w:rsid w:val="002F34C2"/>
    <w:rsid w:val="002F5968"/>
    <w:rsid w:val="0030102C"/>
    <w:rsid w:val="00301449"/>
    <w:rsid w:val="003014CC"/>
    <w:rsid w:val="00307174"/>
    <w:rsid w:val="00324E10"/>
    <w:rsid w:val="00325706"/>
    <w:rsid w:val="00326ABB"/>
    <w:rsid w:val="00327928"/>
    <w:rsid w:val="00334E48"/>
    <w:rsid w:val="00347E6C"/>
    <w:rsid w:val="0035073D"/>
    <w:rsid w:val="003511B7"/>
    <w:rsid w:val="003512F3"/>
    <w:rsid w:val="00357CDC"/>
    <w:rsid w:val="00363008"/>
    <w:rsid w:val="00366F5A"/>
    <w:rsid w:val="00367DB4"/>
    <w:rsid w:val="003731B7"/>
    <w:rsid w:val="00376C48"/>
    <w:rsid w:val="00376E36"/>
    <w:rsid w:val="003771AD"/>
    <w:rsid w:val="00383737"/>
    <w:rsid w:val="00383BD0"/>
    <w:rsid w:val="00385B69"/>
    <w:rsid w:val="00391B08"/>
    <w:rsid w:val="00394B79"/>
    <w:rsid w:val="003B12B9"/>
    <w:rsid w:val="003B29F2"/>
    <w:rsid w:val="003C4022"/>
    <w:rsid w:val="003C62F5"/>
    <w:rsid w:val="003D3082"/>
    <w:rsid w:val="003D4977"/>
    <w:rsid w:val="003D50B5"/>
    <w:rsid w:val="003D6C4C"/>
    <w:rsid w:val="003E170D"/>
    <w:rsid w:val="003E27CE"/>
    <w:rsid w:val="003E3315"/>
    <w:rsid w:val="003E3B80"/>
    <w:rsid w:val="003E7E31"/>
    <w:rsid w:val="003F5BF1"/>
    <w:rsid w:val="003F6431"/>
    <w:rsid w:val="003F6CA3"/>
    <w:rsid w:val="004061E0"/>
    <w:rsid w:val="004070FD"/>
    <w:rsid w:val="00407E94"/>
    <w:rsid w:val="00415CFA"/>
    <w:rsid w:val="00416280"/>
    <w:rsid w:val="00421E88"/>
    <w:rsid w:val="00422C3F"/>
    <w:rsid w:val="00424892"/>
    <w:rsid w:val="00427D8D"/>
    <w:rsid w:val="00431E04"/>
    <w:rsid w:val="00433806"/>
    <w:rsid w:val="00437822"/>
    <w:rsid w:val="0044010B"/>
    <w:rsid w:val="00440A61"/>
    <w:rsid w:val="0044149F"/>
    <w:rsid w:val="00441666"/>
    <w:rsid w:val="0044257E"/>
    <w:rsid w:val="00445CAB"/>
    <w:rsid w:val="00447E84"/>
    <w:rsid w:val="0045032F"/>
    <w:rsid w:val="004520F9"/>
    <w:rsid w:val="00453486"/>
    <w:rsid w:val="00463899"/>
    <w:rsid w:val="00464207"/>
    <w:rsid w:val="00465E5E"/>
    <w:rsid w:val="00470904"/>
    <w:rsid w:val="00470A81"/>
    <w:rsid w:val="00474A2D"/>
    <w:rsid w:val="00484877"/>
    <w:rsid w:val="00485FE6"/>
    <w:rsid w:val="00492681"/>
    <w:rsid w:val="00495613"/>
    <w:rsid w:val="004A032D"/>
    <w:rsid w:val="004A1FBD"/>
    <w:rsid w:val="004A44F7"/>
    <w:rsid w:val="004A5677"/>
    <w:rsid w:val="004A603A"/>
    <w:rsid w:val="004A6F55"/>
    <w:rsid w:val="004B3017"/>
    <w:rsid w:val="004B50FF"/>
    <w:rsid w:val="004B5218"/>
    <w:rsid w:val="004B6F05"/>
    <w:rsid w:val="004C41F1"/>
    <w:rsid w:val="004C5232"/>
    <w:rsid w:val="004D4840"/>
    <w:rsid w:val="004D5288"/>
    <w:rsid w:val="004D7110"/>
    <w:rsid w:val="004E35F0"/>
    <w:rsid w:val="004E3675"/>
    <w:rsid w:val="004E5481"/>
    <w:rsid w:val="004E7A1A"/>
    <w:rsid w:val="004F0277"/>
    <w:rsid w:val="004F2880"/>
    <w:rsid w:val="004F3575"/>
    <w:rsid w:val="004F515C"/>
    <w:rsid w:val="004F7EFA"/>
    <w:rsid w:val="005014DD"/>
    <w:rsid w:val="00505153"/>
    <w:rsid w:val="00506022"/>
    <w:rsid w:val="00506626"/>
    <w:rsid w:val="00514AA4"/>
    <w:rsid w:val="00514D36"/>
    <w:rsid w:val="00516317"/>
    <w:rsid w:val="00517FDD"/>
    <w:rsid w:val="00521C6A"/>
    <w:rsid w:val="0052622B"/>
    <w:rsid w:val="00527366"/>
    <w:rsid w:val="00530392"/>
    <w:rsid w:val="00534408"/>
    <w:rsid w:val="005347AA"/>
    <w:rsid w:val="00535B3D"/>
    <w:rsid w:val="00535EB5"/>
    <w:rsid w:val="00543897"/>
    <w:rsid w:val="005453BB"/>
    <w:rsid w:val="0054596F"/>
    <w:rsid w:val="00550597"/>
    <w:rsid w:val="005568FA"/>
    <w:rsid w:val="00560199"/>
    <w:rsid w:val="00560E3E"/>
    <w:rsid w:val="00567617"/>
    <w:rsid w:val="005732A9"/>
    <w:rsid w:val="0057409D"/>
    <w:rsid w:val="005825EC"/>
    <w:rsid w:val="005832D5"/>
    <w:rsid w:val="00584C2B"/>
    <w:rsid w:val="005902F9"/>
    <w:rsid w:val="00591A60"/>
    <w:rsid w:val="005943C8"/>
    <w:rsid w:val="0059671D"/>
    <w:rsid w:val="00596C0E"/>
    <w:rsid w:val="00597A23"/>
    <w:rsid w:val="005A061E"/>
    <w:rsid w:val="005A402C"/>
    <w:rsid w:val="005B2723"/>
    <w:rsid w:val="005B2A1F"/>
    <w:rsid w:val="005B582A"/>
    <w:rsid w:val="005B6DAD"/>
    <w:rsid w:val="005B7919"/>
    <w:rsid w:val="005C1AFE"/>
    <w:rsid w:val="005D7613"/>
    <w:rsid w:val="005E20B6"/>
    <w:rsid w:val="005E210B"/>
    <w:rsid w:val="005E3F6B"/>
    <w:rsid w:val="005E46F9"/>
    <w:rsid w:val="005E5CEE"/>
    <w:rsid w:val="005E7676"/>
    <w:rsid w:val="005E7F9F"/>
    <w:rsid w:val="005F3812"/>
    <w:rsid w:val="005F5C34"/>
    <w:rsid w:val="00604527"/>
    <w:rsid w:val="00623997"/>
    <w:rsid w:val="00625DAC"/>
    <w:rsid w:val="00635032"/>
    <w:rsid w:val="006375EF"/>
    <w:rsid w:val="0064719A"/>
    <w:rsid w:val="006475AB"/>
    <w:rsid w:val="00654B6E"/>
    <w:rsid w:val="006622C3"/>
    <w:rsid w:val="00663266"/>
    <w:rsid w:val="006641B2"/>
    <w:rsid w:val="0066487A"/>
    <w:rsid w:val="00665B07"/>
    <w:rsid w:val="0066776E"/>
    <w:rsid w:val="006679B4"/>
    <w:rsid w:val="00670E22"/>
    <w:rsid w:val="006779C9"/>
    <w:rsid w:val="006800F2"/>
    <w:rsid w:val="00682EA9"/>
    <w:rsid w:val="0069080D"/>
    <w:rsid w:val="006A1D01"/>
    <w:rsid w:val="006A5539"/>
    <w:rsid w:val="006A5729"/>
    <w:rsid w:val="006A58F7"/>
    <w:rsid w:val="006A5EE2"/>
    <w:rsid w:val="006A5F6A"/>
    <w:rsid w:val="006A7F6D"/>
    <w:rsid w:val="006B1DC0"/>
    <w:rsid w:val="006B4C4F"/>
    <w:rsid w:val="006B4E90"/>
    <w:rsid w:val="006B6856"/>
    <w:rsid w:val="006D0129"/>
    <w:rsid w:val="006E4B4F"/>
    <w:rsid w:val="006E5DE8"/>
    <w:rsid w:val="006F0C44"/>
    <w:rsid w:val="006F3647"/>
    <w:rsid w:val="006F4A0A"/>
    <w:rsid w:val="006F7955"/>
    <w:rsid w:val="007010E1"/>
    <w:rsid w:val="00710294"/>
    <w:rsid w:val="00710C99"/>
    <w:rsid w:val="007162AC"/>
    <w:rsid w:val="007176E3"/>
    <w:rsid w:val="007250DF"/>
    <w:rsid w:val="007250E7"/>
    <w:rsid w:val="00735A83"/>
    <w:rsid w:val="007406E3"/>
    <w:rsid w:val="00741096"/>
    <w:rsid w:val="00743F93"/>
    <w:rsid w:val="00750629"/>
    <w:rsid w:val="007525C0"/>
    <w:rsid w:val="00752F0F"/>
    <w:rsid w:val="00757A26"/>
    <w:rsid w:val="00761E5D"/>
    <w:rsid w:val="00771E09"/>
    <w:rsid w:val="00772018"/>
    <w:rsid w:val="00772E27"/>
    <w:rsid w:val="00773EF5"/>
    <w:rsid w:val="00774057"/>
    <w:rsid w:val="007742CE"/>
    <w:rsid w:val="00777412"/>
    <w:rsid w:val="00777B7D"/>
    <w:rsid w:val="00781249"/>
    <w:rsid w:val="0078744C"/>
    <w:rsid w:val="007931FE"/>
    <w:rsid w:val="007A049C"/>
    <w:rsid w:val="007A1504"/>
    <w:rsid w:val="007A60F9"/>
    <w:rsid w:val="007B5918"/>
    <w:rsid w:val="007B5F66"/>
    <w:rsid w:val="007B7958"/>
    <w:rsid w:val="007C453A"/>
    <w:rsid w:val="007C6C90"/>
    <w:rsid w:val="007C6F65"/>
    <w:rsid w:val="007C7231"/>
    <w:rsid w:val="007D1C1D"/>
    <w:rsid w:val="007D20AF"/>
    <w:rsid w:val="007D2F8E"/>
    <w:rsid w:val="007D3C71"/>
    <w:rsid w:val="007D3C78"/>
    <w:rsid w:val="007E074F"/>
    <w:rsid w:val="007E2332"/>
    <w:rsid w:val="007E6045"/>
    <w:rsid w:val="007E7B82"/>
    <w:rsid w:val="007F787A"/>
    <w:rsid w:val="00803572"/>
    <w:rsid w:val="00813145"/>
    <w:rsid w:val="0081448B"/>
    <w:rsid w:val="00826C2D"/>
    <w:rsid w:val="00836DEA"/>
    <w:rsid w:val="008427E6"/>
    <w:rsid w:val="00846E41"/>
    <w:rsid w:val="00855228"/>
    <w:rsid w:val="00857528"/>
    <w:rsid w:val="00860407"/>
    <w:rsid w:val="00860826"/>
    <w:rsid w:val="008616F4"/>
    <w:rsid w:val="00861946"/>
    <w:rsid w:val="00862F9D"/>
    <w:rsid w:val="008657B0"/>
    <w:rsid w:val="0087333D"/>
    <w:rsid w:val="00873EF5"/>
    <w:rsid w:val="0087465B"/>
    <w:rsid w:val="00875896"/>
    <w:rsid w:val="00877C84"/>
    <w:rsid w:val="00884A2F"/>
    <w:rsid w:val="00892022"/>
    <w:rsid w:val="0089208F"/>
    <w:rsid w:val="008958C1"/>
    <w:rsid w:val="008A27CC"/>
    <w:rsid w:val="008A2D7C"/>
    <w:rsid w:val="008B22FB"/>
    <w:rsid w:val="008C1253"/>
    <w:rsid w:val="008C2BD3"/>
    <w:rsid w:val="008C34A7"/>
    <w:rsid w:val="008D34D2"/>
    <w:rsid w:val="008D3762"/>
    <w:rsid w:val="008D4A99"/>
    <w:rsid w:val="008D5F1D"/>
    <w:rsid w:val="008D77B6"/>
    <w:rsid w:val="008E345F"/>
    <w:rsid w:val="008E53CB"/>
    <w:rsid w:val="008F7CDA"/>
    <w:rsid w:val="00900A95"/>
    <w:rsid w:val="00903560"/>
    <w:rsid w:val="0090767B"/>
    <w:rsid w:val="00910DE9"/>
    <w:rsid w:val="009116F8"/>
    <w:rsid w:val="00913C8F"/>
    <w:rsid w:val="00926FDC"/>
    <w:rsid w:val="00930C27"/>
    <w:rsid w:val="0093264C"/>
    <w:rsid w:val="00933AE9"/>
    <w:rsid w:val="0093614A"/>
    <w:rsid w:val="0094009A"/>
    <w:rsid w:val="009428BA"/>
    <w:rsid w:val="00943BBA"/>
    <w:rsid w:val="00951663"/>
    <w:rsid w:val="00951FDF"/>
    <w:rsid w:val="009547F8"/>
    <w:rsid w:val="0095566E"/>
    <w:rsid w:val="009643D6"/>
    <w:rsid w:val="00970C7F"/>
    <w:rsid w:val="00972658"/>
    <w:rsid w:val="00973A9D"/>
    <w:rsid w:val="00975962"/>
    <w:rsid w:val="009824C7"/>
    <w:rsid w:val="0099275C"/>
    <w:rsid w:val="00992F95"/>
    <w:rsid w:val="00993BE5"/>
    <w:rsid w:val="0099624C"/>
    <w:rsid w:val="009977D9"/>
    <w:rsid w:val="009A46FF"/>
    <w:rsid w:val="009B076F"/>
    <w:rsid w:val="009B1EA8"/>
    <w:rsid w:val="009C41F4"/>
    <w:rsid w:val="009C5448"/>
    <w:rsid w:val="009C63CD"/>
    <w:rsid w:val="009C64B8"/>
    <w:rsid w:val="009D2EE3"/>
    <w:rsid w:val="009D379C"/>
    <w:rsid w:val="009D42D2"/>
    <w:rsid w:val="009D7EAD"/>
    <w:rsid w:val="009E0A85"/>
    <w:rsid w:val="009E755E"/>
    <w:rsid w:val="009F1D98"/>
    <w:rsid w:val="009F355D"/>
    <w:rsid w:val="00A02E4E"/>
    <w:rsid w:val="00A04F27"/>
    <w:rsid w:val="00A061D0"/>
    <w:rsid w:val="00A10D08"/>
    <w:rsid w:val="00A12B01"/>
    <w:rsid w:val="00A1769D"/>
    <w:rsid w:val="00A2058B"/>
    <w:rsid w:val="00A20D8C"/>
    <w:rsid w:val="00A232DF"/>
    <w:rsid w:val="00A27F33"/>
    <w:rsid w:val="00A342D2"/>
    <w:rsid w:val="00A42D24"/>
    <w:rsid w:val="00A431A5"/>
    <w:rsid w:val="00A45C89"/>
    <w:rsid w:val="00A47D7D"/>
    <w:rsid w:val="00A508F0"/>
    <w:rsid w:val="00A50D92"/>
    <w:rsid w:val="00A62248"/>
    <w:rsid w:val="00A622AE"/>
    <w:rsid w:val="00A65AFA"/>
    <w:rsid w:val="00A67F92"/>
    <w:rsid w:val="00A71996"/>
    <w:rsid w:val="00A749A6"/>
    <w:rsid w:val="00A80E88"/>
    <w:rsid w:val="00A86D55"/>
    <w:rsid w:val="00A86F9E"/>
    <w:rsid w:val="00A8702E"/>
    <w:rsid w:val="00A8783F"/>
    <w:rsid w:val="00A93107"/>
    <w:rsid w:val="00AA0F65"/>
    <w:rsid w:val="00AA4DCE"/>
    <w:rsid w:val="00AA7F23"/>
    <w:rsid w:val="00AC2E5F"/>
    <w:rsid w:val="00AE6F13"/>
    <w:rsid w:val="00AF1AAD"/>
    <w:rsid w:val="00AF2D66"/>
    <w:rsid w:val="00AF3DC4"/>
    <w:rsid w:val="00B022B7"/>
    <w:rsid w:val="00B03A1E"/>
    <w:rsid w:val="00B0558C"/>
    <w:rsid w:val="00B0788C"/>
    <w:rsid w:val="00B13686"/>
    <w:rsid w:val="00B15A14"/>
    <w:rsid w:val="00B20892"/>
    <w:rsid w:val="00B25563"/>
    <w:rsid w:val="00B25DF2"/>
    <w:rsid w:val="00B33D7F"/>
    <w:rsid w:val="00B344E6"/>
    <w:rsid w:val="00B36DAF"/>
    <w:rsid w:val="00B458D8"/>
    <w:rsid w:val="00B5347F"/>
    <w:rsid w:val="00B5583F"/>
    <w:rsid w:val="00B57265"/>
    <w:rsid w:val="00B606C1"/>
    <w:rsid w:val="00B64260"/>
    <w:rsid w:val="00B714D7"/>
    <w:rsid w:val="00B72B08"/>
    <w:rsid w:val="00B805E6"/>
    <w:rsid w:val="00B8384F"/>
    <w:rsid w:val="00B84C86"/>
    <w:rsid w:val="00B90B66"/>
    <w:rsid w:val="00BB2DC7"/>
    <w:rsid w:val="00BB357E"/>
    <w:rsid w:val="00BB5D89"/>
    <w:rsid w:val="00BB5EA0"/>
    <w:rsid w:val="00BC615C"/>
    <w:rsid w:val="00BC6668"/>
    <w:rsid w:val="00BC7FC7"/>
    <w:rsid w:val="00BD2517"/>
    <w:rsid w:val="00BE1F2A"/>
    <w:rsid w:val="00BE2FB2"/>
    <w:rsid w:val="00BE7D41"/>
    <w:rsid w:val="00BF0F95"/>
    <w:rsid w:val="00BF4DEC"/>
    <w:rsid w:val="00C00189"/>
    <w:rsid w:val="00C019BC"/>
    <w:rsid w:val="00C032E1"/>
    <w:rsid w:val="00C03846"/>
    <w:rsid w:val="00C0396A"/>
    <w:rsid w:val="00C0429C"/>
    <w:rsid w:val="00C04CBF"/>
    <w:rsid w:val="00C07F48"/>
    <w:rsid w:val="00C1179E"/>
    <w:rsid w:val="00C223AD"/>
    <w:rsid w:val="00C3306F"/>
    <w:rsid w:val="00C34027"/>
    <w:rsid w:val="00C3770F"/>
    <w:rsid w:val="00C41EC0"/>
    <w:rsid w:val="00C53253"/>
    <w:rsid w:val="00C545CD"/>
    <w:rsid w:val="00C563F1"/>
    <w:rsid w:val="00C66691"/>
    <w:rsid w:val="00C73843"/>
    <w:rsid w:val="00C73A7E"/>
    <w:rsid w:val="00C74A7F"/>
    <w:rsid w:val="00C751C4"/>
    <w:rsid w:val="00C7520B"/>
    <w:rsid w:val="00C75600"/>
    <w:rsid w:val="00C80ADB"/>
    <w:rsid w:val="00C82025"/>
    <w:rsid w:val="00C823F5"/>
    <w:rsid w:val="00C8403D"/>
    <w:rsid w:val="00C8627A"/>
    <w:rsid w:val="00C863F8"/>
    <w:rsid w:val="00C86C68"/>
    <w:rsid w:val="00C92B92"/>
    <w:rsid w:val="00C94309"/>
    <w:rsid w:val="00C95E77"/>
    <w:rsid w:val="00CA12B1"/>
    <w:rsid w:val="00CA252E"/>
    <w:rsid w:val="00CA4114"/>
    <w:rsid w:val="00CA7D91"/>
    <w:rsid w:val="00CB3013"/>
    <w:rsid w:val="00CB5182"/>
    <w:rsid w:val="00CC19E9"/>
    <w:rsid w:val="00CC24EA"/>
    <w:rsid w:val="00CC4119"/>
    <w:rsid w:val="00CC4B15"/>
    <w:rsid w:val="00CC6FDC"/>
    <w:rsid w:val="00CD0656"/>
    <w:rsid w:val="00CD18D8"/>
    <w:rsid w:val="00CD4AB8"/>
    <w:rsid w:val="00CD4F8D"/>
    <w:rsid w:val="00CD6912"/>
    <w:rsid w:val="00CE03FE"/>
    <w:rsid w:val="00CE0873"/>
    <w:rsid w:val="00CE1A03"/>
    <w:rsid w:val="00CE276C"/>
    <w:rsid w:val="00CE5424"/>
    <w:rsid w:val="00CE7A6A"/>
    <w:rsid w:val="00D0262A"/>
    <w:rsid w:val="00D131D5"/>
    <w:rsid w:val="00D14211"/>
    <w:rsid w:val="00D24CF9"/>
    <w:rsid w:val="00D27281"/>
    <w:rsid w:val="00D34B84"/>
    <w:rsid w:val="00D42E40"/>
    <w:rsid w:val="00D44C11"/>
    <w:rsid w:val="00D511D8"/>
    <w:rsid w:val="00D51AB4"/>
    <w:rsid w:val="00D56C53"/>
    <w:rsid w:val="00D639D1"/>
    <w:rsid w:val="00D671A8"/>
    <w:rsid w:val="00D67B1E"/>
    <w:rsid w:val="00D81455"/>
    <w:rsid w:val="00D82497"/>
    <w:rsid w:val="00D865F3"/>
    <w:rsid w:val="00D959F2"/>
    <w:rsid w:val="00D95E2F"/>
    <w:rsid w:val="00D9666B"/>
    <w:rsid w:val="00DA0441"/>
    <w:rsid w:val="00DA2EA3"/>
    <w:rsid w:val="00DB5FD6"/>
    <w:rsid w:val="00DC004E"/>
    <w:rsid w:val="00DC0559"/>
    <w:rsid w:val="00DC14D9"/>
    <w:rsid w:val="00DC36A3"/>
    <w:rsid w:val="00DC3768"/>
    <w:rsid w:val="00DC6750"/>
    <w:rsid w:val="00DD0A1B"/>
    <w:rsid w:val="00DD7824"/>
    <w:rsid w:val="00DD79D7"/>
    <w:rsid w:val="00DF1354"/>
    <w:rsid w:val="00DF1A78"/>
    <w:rsid w:val="00DF4A62"/>
    <w:rsid w:val="00DF5EAB"/>
    <w:rsid w:val="00E05447"/>
    <w:rsid w:val="00E05A11"/>
    <w:rsid w:val="00E06650"/>
    <w:rsid w:val="00E07AD9"/>
    <w:rsid w:val="00E10273"/>
    <w:rsid w:val="00E10E1B"/>
    <w:rsid w:val="00E13F0B"/>
    <w:rsid w:val="00E15C9B"/>
    <w:rsid w:val="00E20B0B"/>
    <w:rsid w:val="00E25712"/>
    <w:rsid w:val="00E275B1"/>
    <w:rsid w:val="00E32294"/>
    <w:rsid w:val="00E331A8"/>
    <w:rsid w:val="00E451DE"/>
    <w:rsid w:val="00E4526B"/>
    <w:rsid w:val="00E45C86"/>
    <w:rsid w:val="00E57431"/>
    <w:rsid w:val="00E63069"/>
    <w:rsid w:val="00E725E2"/>
    <w:rsid w:val="00E7344C"/>
    <w:rsid w:val="00E81DB2"/>
    <w:rsid w:val="00E84EF7"/>
    <w:rsid w:val="00E872A1"/>
    <w:rsid w:val="00E87B64"/>
    <w:rsid w:val="00E910AF"/>
    <w:rsid w:val="00E91516"/>
    <w:rsid w:val="00E91561"/>
    <w:rsid w:val="00E9156B"/>
    <w:rsid w:val="00E91B60"/>
    <w:rsid w:val="00E92225"/>
    <w:rsid w:val="00E92820"/>
    <w:rsid w:val="00E94AB0"/>
    <w:rsid w:val="00E965D6"/>
    <w:rsid w:val="00E96B03"/>
    <w:rsid w:val="00E96E81"/>
    <w:rsid w:val="00EA18C0"/>
    <w:rsid w:val="00EA2412"/>
    <w:rsid w:val="00EA459F"/>
    <w:rsid w:val="00EA748C"/>
    <w:rsid w:val="00EA762B"/>
    <w:rsid w:val="00EC1643"/>
    <w:rsid w:val="00EC2A42"/>
    <w:rsid w:val="00EC3F8C"/>
    <w:rsid w:val="00EC499B"/>
    <w:rsid w:val="00EC5DA9"/>
    <w:rsid w:val="00ED0CA4"/>
    <w:rsid w:val="00ED119C"/>
    <w:rsid w:val="00ED3AA5"/>
    <w:rsid w:val="00EE0176"/>
    <w:rsid w:val="00EE1E1D"/>
    <w:rsid w:val="00EE5052"/>
    <w:rsid w:val="00EF09DC"/>
    <w:rsid w:val="00F01FEE"/>
    <w:rsid w:val="00F0224A"/>
    <w:rsid w:val="00F030D1"/>
    <w:rsid w:val="00F06F96"/>
    <w:rsid w:val="00F13820"/>
    <w:rsid w:val="00F16AAF"/>
    <w:rsid w:val="00F17ED8"/>
    <w:rsid w:val="00F20660"/>
    <w:rsid w:val="00F209A4"/>
    <w:rsid w:val="00F22049"/>
    <w:rsid w:val="00F247C5"/>
    <w:rsid w:val="00F26618"/>
    <w:rsid w:val="00F2736B"/>
    <w:rsid w:val="00F30058"/>
    <w:rsid w:val="00F3228B"/>
    <w:rsid w:val="00F3561E"/>
    <w:rsid w:val="00F37D82"/>
    <w:rsid w:val="00F40BB1"/>
    <w:rsid w:val="00F4248B"/>
    <w:rsid w:val="00F429F9"/>
    <w:rsid w:val="00F45754"/>
    <w:rsid w:val="00F465C7"/>
    <w:rsid w:val="00F54470"/>
    <w:rsid w:val="00F55062"/>
    <w:rsid w:val="00F57868"/>
    <w:rsid w:val="00F61EB0"/>
    <w:rsid w:val="00F667E2"/>
    <w:rsid w:val="00F66AD6"/>
    <w:rsid w:val="00F72979"/>
    <w:rsid w:val="00F742A3"/>
    <w:rsid w:val="00F80D55"/>
    <w:rsid w:val="00F82FA0"/>
    <w:rsid w:val="00F8649B"/>
    <w:rsid w:val="00F8764C"/>
    <w:rsid w:val="00F90DEA"/>
    <w:rsid w:val="00FA0E17"/>
    <w:rsid w:val="00FA1177"/>
    <w:rsid w:val="00FA2724"/>
    <w:rsid w:val="00FA479F"/>
    <w:rsid w:val="00FA632F"/>
    <w:rsid w:val="00FB174A"/>
    <w:rsid w:val="00FB71B3"/>
    <w:rsid w:val="00FC1A1F"/>
    <w:rsid w:val="00FC2245"/>
    <w:rsid w:val="00FC22D7"/>
    <w:rsid w:val="00FC7E4E"/>
    <w:rsid w:val="00FD058B"/>
    <w:rsid w:val="00FD38EF"/>
    <w:rsid w:val="00FD47F6"/>
    <w:rsid w:val="00FD5036"/>
    <w:rsid w:val="00FD591D"/>
    <w:rsid w:val="00FD69A6"/>
    <w:rsid w:val="00FE03A4"/>
    <w:rsid w:val="00FE206F"/>
    <w:rsid w:val="00FE5AE1"/>
    <w:rsid w:val="00FE7EA2"/>
    <w:rsid w:val="00FF066D"/>
    <w:rsid w:val="00FF39E5"/>
    <w:rsid w:val="00FF4DC0"/>
    <w:rsid w:val="00FF5840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Geometry</vt:lpstr>
    </vt:vector>
  </TitlesOfParts>
  <Company>Sacred Heart Academy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Geometry</dc:title>
  <dc:creator>svitale</dc:creator>
  <cp:lastModifiedBy>Keely Greiner</cp:lastModifiedBy>
  <cp:revision>3</cp:revision>
  <dcterms:created xsi:type="dcterms:W3CDTF">2014-11-28T17:54:00Z</dcterms:created>
  <dcterms:modified xsi:type="dcterms:W3CDTF">2015-01-03T20:19:00Z</dcterms:modified>
</cp:coreProperties>
</file>